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D6E" w:rsidRPr="000E3D6E" w:rsidRDefault="000E3D6E" w:rsidP="000E3D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D6E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Сноска. По всему тексту слова "государственному стандарту", "государственным стандартам", "государственные стандарты" заменены соответственно словами "национальному стандарту", "национальным стандартам", "национальные стандарты" Конституционным законом РК от 28.06.2012 </w:t>
      </w:r>
      <w:hyperlink r:id="rId5" w:anchor="z2" w:history="1">
        <w:r w:rsidRPr="000E3D6E">
          <w:rPr>
            <w:rFonts w:ascii="Courier New" w:eastAsia="Times New Roman" w:hAnsi="Courier New" w:cs="Courier New"/>
            <w:color w:val="073A5E"/>
            <w:sz w:val="20"/>
            <w:szCs w:val="20"/>
            <w:u w:val="single"/>
            <w:shd w:val="clear" w:color="auto" w:fill="FFFFFF"/>
            <w:lang w:eastAsia="ru-RU"/>
          </w:rPr>
          <w:t>№ 23-V</w:t>
        </w:r>
      </w:hyperlink>
      <w:r w:rsidRPr="000E3D6E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(вводится в действие по истечении десяти календарных дней после его первого официального опубликования).</w:t>
      </w:r>
      <w:r w:rsidRPr="000E3D6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</w:p>
    <w:p w:rsidR="000E3D6E" w:rsidRPr="000E3D6E" w:rsidRDefault="000E3D6E" w:rsidP="000E3D6E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0E3D6E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1. ГОСУДАРСТВЕННЫЕ СИМВОЛЫ РЕСПУБЛИКИ КАЗАХСТАН</w:t>
      </w:r>
    </w:p>
    <w:p w:rsidR="000E3D6E" w:rsidRPr="000E3D6E" w:rsidRDefault="000E3D6E" w:rsidP="000E3D6E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0" w:name="z3"/>
      <w:bookmarkEnd w:id="0"/>
      <w:r w:rsidRPr="000E3D6E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1. Государственные символы Республики Казахстан</w:t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Государственными символами Республики Казахстан являются: Государственный Флаг, Государственный Герб, Государственный Гимн.</w:t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Государственный Флаг Республики Казахстан представляет собой прямоугольное полотнище голубого цвета с изображением в центре солнца с лучами, под которым - парящий орел. У древка - национальный орнамент в виде вертикальной полосы. Изображение солнца, его лучей, орла и национального орнамента - цвета золота. Соотношение ширины Флага к его длине - 1:2.</w:t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Государственный Герб Республики Казахстан имеет форму круга и представляет собой изображение </w:t>
      </w:r>
      <w:proofErr w:type="spellStart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шанырака</w:t>
      </w:r>
      <w:proofErr w:type="spellEnd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(верхняя сводчатая часть юрты) на голубом фоне, от которого во все стороны в виде солнечных лучей расходятся </w:t>
      </w:r>
      <w:proofErr w:type="spellStart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уыки</w:t>
      </w:r>
      <w:proofErr w:type="spellEnd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(опоры). Справа и слева от </w:t>
      </w:r>
      <w:proofErr w:type="spellStart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шанырака</w:t>
      </w:r>
      <w:proofErr w:type="spellEnd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расположены изображения мифических крылатых коней. В верхней части расположена объемная пятиконечная звезда, а в нижней части – надпись "QAZAQSTAN". Изображение звезды, </w:t>
      </w:r>
      <w:proofErr w:type="spellStart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шанырака</w:t>
      </w:r>
      <w:proofErr w:type="spellEnd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уыков</w:t>
      </w:r>
      <w:proofErr w:type="spellEnd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мифических крылатых коней, а также надписи "QAZAQSTAN" – цвета золота.</w:t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Государственный Гимн Республики Казахстан представляет собой музыкально-поэтическое произведение, исполняемое в случаях, предусмотренных настоящим Конституционным законом.</w:t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Эталоны Государственного Флага и Государственного Герба Республики Казахстан хранятся в Резиденции Президента Республики Казахстан.</w:t>
      </w:r>
    </w:p>
    <w:p w:rsidR="000E3D6E" w:rsidRPr="000E3D6E" w:rsidRDefault="000E3D6E" w:rsidP="000E3D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D6E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     Сноска. Статья 1 с изменением, внесенным Конституционным законом РК от 29.06.2018 </w:t>
      </w:r>
      <w:hyperlink r:id="rId6" w:anchor="z357" w:history="1">
        <w:r w:rsidRPr="000E3D6E">
          <w:rPr>
            <w:rFonts w:ascii="Courier New" w:eastAsia="Times New Roman" w:hAnsi="Courier New" w:cs="Courier New"/>
            <w:color w:val="073A5E"/>
            <w:sz w:val="20"/>
            <w:szCs w:val="20"/>
            <w:u w:val="single"/>
            <w:shd w:val="clear" w:color="auto" w:fill="FFFFFF"/>
            <w:lang w:eastAsia="ru-RU"/>
          </w:rPr>
          <w:t>№ 162-VI</w:t>
        </w:r>
      </w:hyperlink>
      <w:r w:rsidRPr="000E3D6E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0E3D6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</w:p>
    <w:p w:rsidR="000E3D6E" w:rsidRPr="000E3D6E" w:rsidRDefault="000E3D6E" w:rsidP="000E3D6E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1" w:name="z4"/>
      <w:bookmarkEnd w:id="1"/>
      <w:r w:rsidRPr="000E3D6E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2. Законодательство Республики Казахстан, регулирующее изготовление и использование государственных символов Республики Казахстан</w:t>
      </w:r>
    </w:p>
    <w:p w:rsidR="000E3D6E" w:rsidRPr="000E3D6E" w:rsidRDefault="000E3D6E" w:rsidP="000E3D6E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     Сноска. Заголовок статьи 2 в редакции Конституционного закона РК от 28.06.2012 </w:t>
      </w:r>
      <w:hyperlink r:id="rId7" w:anchor="z4" w:history="1">
        <w:r w:rsidRPr="000E3D6E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23-V</w:t>
        </w:r>
      </w:hyperlink>
      <w:r w:rsidRPr="000E3D6E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(вводится в действие по истечении десяти календарных дней после его первого официального опубликования).</w:t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Порядок изготовления и использования государственных символов Республики Казахстан определяется Конституцией Республики Казахстан, настоящим Конституционным законом и иными нормативными правовыми актами Республики Казахстан.</w:t>
      </w:r>
    </w:p>
    <w:p w:rsidR="000E3D6E" w:rsidRPr="000E3D6E" w:rsidRDefault="000E3D6E" w:rsidP="000E3D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D6E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     Сноска. Статья 2 с изменением, внесенным Конституционным законом РК от 28.06.2012 </w:t>
      </w:r>
      <w:hyperlink r:id="rId8" w:anchor="z5" w:history="1">
        <w:r w:rsidRPr="000E3D6E">
          <w:rPr>
            <w:rFonts w:ascii="Courier New" w:eastAsia="Times New Roman" w:hAnsi="Courier New" w:cs="Courier New"/>
            <w:color w:val="073A5E"/>
            <w:sz w:val="20"/>
            <w:szCs w:val="20"/>
            <w:u w:val="single"/>
            <w:shd w:val="clear" w:color="auto" w:fill="FFFFFF"/>
            <w:lang w:eastAsia="ru-RU"/>
          </w:rPr>
          <w:t>№ 23-V</w:t>
        </w:r>
      </w:hyperlink>
      <w:r w:rsidRPr="000E3D6E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(вводится в действие по истечении десяти календарных дней после его первого официального опубликования).</w:t>
      </w:r>
      <w:r w:rsidRPr="000E3D6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</w:p>
    <w:p w:rsidR="000E3D6E" w:rsidRPr="000E3D6E" w:rsidRDefault="000E3D6E" w:rsidP="000E3D6E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2" w:name="z5"/>
      <w:bookmarkEnd w:id="2"/>
      <w:r w:rsidRPr="000E3D6E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3. Утверждение государственных символов Республики Казахстан</w:t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Утвердить:</w:t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1) изображение Государственного Флага Республики Казахстан (приложение 1 к настоящему Конституционному закону);</w:t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изображение Государственного Герба Республики Казахстан (приложение 2 к настоящему Конституционному закону);</w:t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музыкальную редакцию и текст Государственного Гимна Республики Казахстан (приложение 3 к настоящему Конституционному закону).</w:t>
      </w:r>
    </w:p>
    <w:p w:rsidR="000E3D6E" w:rsidRPr="000E3D6E" w:rsidRDefault="000E3D6E" w:rsidP="000E3D6E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0E3D6E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2. ГОСУДАРСТВЕННЫЙ ФЛАГ РЕСПУБЛИКИ КАЗАХСТАН</w:t>
      </w:r>
    </w:p>
    <w:p w:rsidR="000E3D6E" w:rsidRPr="000E3D6E" w:rsidRDefault="000E3D6E" w:rsidP="000E3D6E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3" w:name="z7"/>
      <w:bookmarkEnd w:id="3"/>
      <w:r w:rsidRPr="000E3D6E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4. Порядок использования Государственного Флага Республики Казахстан</w:t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Государственный Флаг Республики Казахстан в обязательном порядке поднимается (устанавливается, размещается):</w:t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1) на зданиях Резиденции Президента Республики Казахстан, Парламента, Сената и Мажилиса, Правительства, министерств,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Суда, Верховного Суда и местных судов Республики Казахстан, Высшего Судебного Совета, местных представительных и исполнительных органов, органов местного самоуправления, государственных организаций, а также на зданиях посольств, постоянных представительств при международных организациях, торговых</w:t>
      </w:r>
      <w:proofErr w:type="gramEnd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представительств, других официальных загранучреждений, резиденциях глав загранучреждений Республики Казахстан и на их транспортных средствах в соответствии с протокольной практикой госуда</w:t>
      </w:r>
      <w:proofErr w:type="gramStart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рств пр</w:t>
      </w:r>
      <w:proofErr w:type="gramEnd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ебывания - постоянно;</w:t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2) в кабинетах Президента Республики Казахстан, председателей палат Парламента Республики Казахстан, Премьер-Министра, Государственного советника, Председателя Конституционного Суда, Председателя Верховного Суда и председателей местных судов Республики Казахстан, Председателя Высшего Судебного Совета, Председателя Центральной избирательной комиссии, Уполномоченного по правам человека Республики Казахстан, руководителей министерств, государственных органов, непосредственно подчиненных и подотчетных Президенту Республики Казахстан, их ведомств и территориальных подразделений, руководителей местных представительных и</w:t>
      </w:r>
      <w:proofErr w:type="gramEnd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исполнительных органов, руководителей загранучреждений Республики Казахстан - постоянно;</w:t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3) в залах, где проводятся совместные и раздельные заседания Сената и Мажилиса Парламента Республики Казахстан, заседания координационных и рабочих органов палат Парламента Республики Казахстан, Правительства, в залах заседаний Конституционного Суда Республики Казахстан, в залах судебных заседаний Верховного Суда и местных судов Республики Казахстан, в залах заседаний Высшего Судебного Совета, в залах заседаний коллегий центральных, местных представительных и исполнительных органов, государственных</w:t>
      </w:r>
      <w:proofErr w:type="gramEnd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органов, непосредственно подчиненных и подотчетных Президенту Республики Казахстан, в залах вручения государственных и правительственных наград Республики Казахстан, в залах приемов загранучреждений Республики Казахстан, а также в помещениях регистрации рождений и браков - постоянно;</w:t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на зданиях государственных органов при открытии в торжественной обстановке;</w:t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5) на зданиях или в помещениях, где проходят международные форумы с участием Президента Республики Казахстан, председателей палат Парламента Республики Казахстан, Премьер-Министра Республики Казахстан и их полномочных представителей, если это предусмотрено нормами международного права и международными договорами Республики Казахстан;</w:t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5-1) в помещениях (части помещений), отведенных для экспозиции, посвященной государственной символике, государственных юридических лиц, национальных управляющих холдингов, национальных холдингов, национальных компаний, а также иных акционерных обществ и товариществ с ограниченной ответственностью, в отношении которых Республика Казахстан выступает единственным акционером (участником);</w:t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на морских судах, судах внутреннего плавания и других средствах передвижения, на которых в качестве официальных лиц находятся Президент Республики Казахстан, председатели палат Парламента Республики Казахстан, Премьер-Министр Республики Казахстан;</w:t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 в качестве кормового флага на судах, зарегистрированных в Республике Казахстан, в установленном порядке;</w:t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8) на военных кораблях и судах Республики Казахстан - согласно воинским уставам;</w:t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9) в воинских соединениях, частях, подразделениях и учреждениях Вооруженных Сил, других войск и воинских формирований Республики Казахстан - в дни </w:t>
      </w:r>
      <w:proofErr w:type="gramStart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национального</w:t>
      </w:r>
      <w:proofErr w:type="gramEnd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 государственных праздников Республики Казахстан, при принятии присяги;</w:t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10) во время празднования Дня государственных символов Республики Казахстан, официальных и торжественных церемоний, спортивных мероприятий в порядке, определяемом Правительством Республики Казахстан;</w:t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11) в организациях образования, реализующих образовательные программы среднего общего, начального профессионального, среднего профессионального, высшего профессионального и послевузовского профессионального образования, при церемониях открытия нового учебного года и окончания учебного года;</w:t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12) при встрече глав государств, парламентов и правительств иностранных государств, посещающих Республику Казахстан с государственным и официальным визитами.</w:t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Порядок использования (установления, размещения) Государственного Флага и его изображения в соединениях, воинских частях, подразделениях, учреждениях Вооруженных Сил и других войск и воинских формированиях определяется общевоинскими уставами.</w:t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Государственный Флаг, устанавливаемый на зданиях на постоянной основе, должен освещаться в темное время суток.</w:t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Государственный Флаг Республики Казахстан может устанавливаться на других зданиях (в помещениях) по желанию их владельцев.</w:t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Порядок использования (установления, размещения) Государственного Флага и его изображения определяется Правительством Республики Казахстан.</w:t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Изображение Государственного Флага в обязательном порядке размещается:</w:t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1) на веб-сайтах Президента Республики Казахстан, Парламента, Правительства, министерств,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Суда Республики Казахстан, Верховного Суда и местных судов Республики Казахстан, Высшего Судебного Совета, местных представительных и исполнительных органов, а также загранучреждений Республики Казахстан в порядке, определяемом Правительством Республики Казахстан;</w:t>
      </w:r>
      <w:proofErr w:type="gramEnd"/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на воздушных судах, а также на космических аппаратах Республики Казахстан.</w:t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Изображение Государственного Флага может размещаться и на иных материальных объектах.</w:t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Государственный Флаг независимо от его размеров должен соответствовать национальному стандарту.</w:t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случае несоответствия Государственного Флага национальному стандарту он подлежит замене и уничтожению в порядке, определяемом уполномоченным органом по вопросам использования государственных символов Республики Казахстан.</w:t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Изображение Государственного Флага не может использоваться в качестве геральдической основы флагов общественных объединений и других организаций.</w:t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Изображение Государственного Флага может быть использовано в качестве элемента или геральдической основы государственных наград, банкнот и монет Национального Банка Республики Казахстан.</w:t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4. По случаю национального траура Государственный Флаг приспускается на половину высоты флагштока в течение срока национального траура.</w:t>
      </w:r>
    </w:p>
    <w:p w:rsidR="000E3D6E" w:rsidRPr="000E3D6E" w:rsidRDefault="000E3D6E" w:rsidP="000E3D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D6E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      Сноска. </w:t>
      </w:r>
      <w:proofErr w:type="gramStart"/>
      <w:r w:rsidRPr="000E3D6E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Статья 4 с изменениями, внесенными Конституционными законами РК от 28.06.2012 </w:t>
      </w:r>
      <w:hyperlink r:id="rId9" w:anchor="z6" w:history="1">
        <w:r w:rsidRPr="000E3D6E">
          <w:rPr>
            <w:rFonts w:ascii="Courier New" w:eastAsia="Times New Roman" w:hAnsi="Courier New" w:cs="Courier New"/>
            <w:color w:val="073A5E"/>
            <w:sz w:val="20"/>
            <w:szCs w:val="20"/>
            <w:u w:val="single"/>
            <w:shd w:val="clear" w:color="auto" w:fill="FFFFFF"/>
            <w:lang w:eastAsia="ru-RU"/>
          </w:rPr>
          <w:t>№ 23-V</w:t>
        </w:r>
      </w:hyperlink>
      <w:r w:rsidRPr="000E3D6E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(вводится в действие по истечении десяти календарных дней после его первого официального опубликования); от 28.10.2015 </w:t>
      </w:r>
      <w:hyperlink r:id="rId10" w:anchor="z1" w:history="1">
        <w:r w:rsidRPr="000E3D6E">
          <w:rPr>
            <w:rFonts w:ascii="Courier New" w:eastAsia="Times New Roman" w:hAnsi="Courier New" w:cs="Courier New"/>
            <w:color w:val="073A5E"/>
            <w:sz w:val="20"/>
            <w:szCs w:val="20"/>
            <w:u w:val="single"/>
            <w:shd w:val="clear" w:color="auto" w:fill="FFFFFF"/>
            <w:lang w:eastAsia="ru-RU"/>
          </w:rPr>
          <w:t>№ 370-V</w:t>
        </w:r>
      </w:hyperlink>
      <w:r w:rsidRPr="000E3D6E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(вводится в действие по истечении десяти календарных дней после дня его первого официального опубликования); от 22.12.2017 </w:t>
      </w:r>
      <w:hyperlink r:id="rId11" w:anchor="z41" w:history="1">
        <w:r w:rsidRPr="000E3D6E">
          <w:rPr>
            <w:rFonts w:ascii="Courier New" w:eastAsia="Times New Roman" w:hAnsi="Courier New" w:cs="Courier New"/>
            <w:color w:val="073A5E"/>
            <w:sz w:val="20"/>
            <w:szCs w:val="20"/>
            <w:u w:val="single"/>
            <w:shd w:val="clear" w:color="auto" w:fill="FFFFFF"/>
            <w:lang w:eastAsia="ru-RU"/>
          </w:rPr>
          <w:t>№ 119-VI</w:t>
        </w:r>
      </w:hyperlink>
      <w:r w:rsidRPr="000E3D6E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(вводится в действие по истечении десяти календарных дней после дня его первого официального опубликования);</w:t>
      </w:r>
      <w:proofErr w:type="gramEnd"/>
      <w:r w:rsidRPr="000E3D6E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 от 05.11.2022 </w:t>
      </w:r>
      <w:hyperlink r:id="rId12" w:anchor="z813" w:history="1">
        <w:r w:rsidRPr="000E3D6E">
          <w:rPr>
            <w:rFonts w:ascii="Courier New" w:eastAsia="Times New Roman" w:hAnsi="Courier New" w:cs="Courier New"/>
            <w:color w:val="073A5E"/>
            <w:sz w:val="20"/>
            <w:szCs w:val="20"/>
            <w:u w:val="single"/>
            <w:shd w:val="clear" w:color="auto" w:fill="FFFFFF"/>
            <w:lang w:eastAsia="ru-RU"/>
          </w:rPr>
          <w:t>№ 156-VІI</w:t>
        </w:r>
      </w:hyperlink>
      <w:r w:rsidRPr="000E3D6E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(вводится в действие по истечении десяти календарных дней после дня его первого официального опубликования); от 19.04.2023 </w:t>
      </w:r>
      <w:hyperlink r:id="rId13" w:anchor="z25" w:history="1">
        <w:r w:rsidRPr="000E3D6E">
          <w:rPr>
            <w:rFonts w:ascii="Courier New" w:eastAsia="Times New Roman" w:hAnsi="Courier New" w:cs="Courier New"/>
            <w:color w:val="073A5E"/>
            <w:sz w:val="20"/>
            <w:szCs w:val="20"/>
            <w:u w:val="single"/>
            <w:shd w:val="clear" w:color="auto" w:fill="FFFFFF"/>
            <w:lang w:eastAsia="ru-RU"/>
          </w:rPr>
          <w:t>№ 222-VII</w:t>
        </w:r>
      </w:hyperlink>
      <w:r w:rsidRPr="000E3D6E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0E3D6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</w:p>
    <w:p w:rsidR="000E3D6E" w:rsidRPr="000E3D6E" w:rsidRDefault="000E3D6E" w:rsidP="000E3D6E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4" w:name="z12"/>
      <w:bookmarkEnd w:id="4"/>
      <w:r w:rsidRPr="000E3D6E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5. Одновременное использование Государственного Флага Республики Казахстан и других флагов на территории Республики Казахстан</w:t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1. При одновременном подъеме (установлении, размещении) Государственного Флага Республики Казахстан, флагов иностранных государств, </w:t>
      </w: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общественных объединений и других организаций, размеры Государственного Флага Республики Казахстан не должны быть меньше размеров других флагов.</w:t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 этом Государственный Флаг Республики Казахстан размещается не ниже других флагов.</w:t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Флаги общественных объединений и других организаций не могут быть идентичны Государственному Флагу Республики Казахстан.</w:t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Флаги иностранных государств, используемые иностранными организациями и представительствами, осуществляющими деятельность на территории Республики Казахстан, за исключением дипломатических представительств, консульских учреждений, международных организаций и (или) их представительств, аккредитованных в Республике Казахстан, размещаются одновременно с Государственным Флагом Республики Казахстан.</w:t>
      </w:r>
    </w:p>
    <w:p w:rsidR="000E3D6E" w:rsidRPr="000E3D6E" w:rsidRDefault="000E3D6E" w:rsidP="000E3D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D6E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     Сноска. Статья 5 с изменениями, внесенными Конституционным законом РК от 28.10.2015 </w:t>
      </w:r>
      <w:hyperlink r:id="rId14" w:anchor="z2" w:history="1">
        <w:r w:rsidRPr="000E3D6E">
          <w:rPr>
            <w:rFonts w:ascii="Courier New" w:eastAsia="Times New Roman" w:hAnsi="Courier New" w:cs="Courier New"/>
            <w:color w:val="073A5E"/>
            <w:sz w:val="20"/>
            <w:szCs w:val="20"/>
            <w:u w:val="single"/>
            <w:shd w:val="clear" w:color="auto" w:fill="FFFFFF"/>
            <w:lang w:eastAsia="ru-RU"/>
          </w:rPr>
          <w:t>№ 370-V</w:t>
        </w:r>
      </w:hyperlink>
      <w:r w:rsidRPr="000E3D6E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0E3D6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</w:p>
    <w:p w:rsidR="000E3D6E" w:rsidRPr="000E3D6E" w:rsidRDefault="000E3D6E" w:rsidP="000E3D6E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0E3D6E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3. ГОСУДАРСТВЕННЫЙ ГЕРБ РЕСПУБЛИКИ КАЗАХСТАН</w:t>
      </w:r>
    </w:p>
    <w:p w:rsidR="000E3D6E" w:rsidRPr="000E3D6E" w:rsidRDefault="000E3D6E" w:rsidP="000E3D6E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5" w:name="z16"/>
      <w:bookmarkEnd w:id="5"/>
      <w:r w:rsidRPr="000E3D6E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6. Порядок использования Государственного Герба Республики Казахстан</w:t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Государственный Герб в обязательном порядке размещается:</w:t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1) на зданиях Резиденции Президента Республики Казахстан, Парламента, Сената и Мажилиса, Правительства, министерств,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Суда Республики Казахстан, Верховного Суда и местных судов Республики Казахстан, Высшего Судебного Совета, соединений, воинских частей, подразделений и учреждений Вооруженных Сил, других войск и воинских формирований, местных представительных и исполнительных органов, а</w:t>
      </w:r>
      <w:proofErr w:type="gramEnd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также на зданиях посольств, постоянных представитель</w:t>
      </w:r>
      <w:proofErr w:type="gramStart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ств пр</w:t>
      </w:r>
      <w:proofErr w:type="gramEnd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 международных организациях, торговых представительств, других официальных загранучреждений, резиденций глав загранучреждений Республики Казахстан - постоянно;</w:t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2) в кабинетах Президента Республики Казахстан, председателей палат Парламента Республики Казахстан, Премьер-Министра, Государственного советника, Председателя Конституционного Суда, Председателя Верховного Суда и председателей местных судов Республики Казахстан, Председателя Высшего Судебного Совета, Председателя Центральной избирательной комиссии, Уполномоченного по правам человека Республики Казахстан, руководителей министерств, государственных органов, непосредственно подчиненных и подотчетных Президенту Республики Казахстан, их ведомств и территориальных подразделений, руководителей местных представительных и</w:t>
      </w:r>
      <w:proofErr w:type="gramEnd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исполнительных органов, руководителей загранучреждений Республики Казахстан - постоянно;</w:t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3) в залах, где проводятся совместные и раздельные заседания Сената и Мажилиса Парламента Республики Казахстан, заседания координационных и рабочих органов палат Парламента Республики Казахстан, Правительства, в </w:t>
      </w: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залах заседаний Конституционного Суда, в залах судебных заседаний Верховного Суда и местных судов Республики Казахстан, в залах заседаний Высшего Судебного Совета, в залах заседаний коллегий центральных, местных представительных и исполнительных органов, государственных органов, непосредственно</w:t>
      </w:r>
      <w:proofErr w:type="gramEnd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подчиненных и подотчетных Президенту Республики Казахстан, в залах вручения государственных и правительственных наград Республики Казахстан, в залах приемов загранучреждений Республики Казахстан, а также в помещениях регистрации рождений и браков - постоянно;</w:t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в помещениях (части помещений), отведенных для экспозиции, посвященной государственной символике, государственных юридических лиц, национальных управляющих холдингов, национальных холдингов, национальных компаний, а также иных акционерных обществ и товариществ с ограниченной ответственностью, в отношении которых Республика Казахстан выступает единственным акционером (участником).</w:t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Порядок использования (установления, размещения) Государственного Герба и его изображения в соединениях, воинских частях, подразделениях, учреждениях Вооруженных Сил и других войск и воинских формированиях определяется общевоинскими уставами.</w:t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Изображение Государственного Герба в обязательном порядке размещается:</w:t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1) на печатях и бланках документов Президента Республики Казахстан и его Администрации, Парламента Республики Казахстан, его Палат и их аппаратов, Бюро Палат Парламента Республики Казахстан, Правительства Республики Казахстан и Аппарата Правительства Республики Казахстан, министерств,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Суда Республики Казахстан, Верховного Суда Республики Казахстан и местных судов Республики</w:t>
      </w:r>
      <w:proofErr w:type="gramEnd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Казахстан, Высшего Судебного Совета Республики Казахстан, соединений, воинских частей, подразделений и учреждений Вооруженных Сил Республики Казахстан, других войск и воинских формирований, местных представительных, исполнительных органов и иных государственных организаций;</w:t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1-1) на печатях нотариусов;</w:t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1-2) на печатях Государственной корпорации "Правительство для граждан" для осуществления государственной регистрации актов гражданского состояния и других видов государственных услуг, связанных с государственной регистрацией актов гражданского состояния;</w:t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на официальных изданиях Президента Республики Казахстан, Парламента, Правительства, Конституционного Суда и Верховного Суда Республики Казахстан;</w:t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на банкнотах и монетах Национального Банка Республики Казахстан, государственных ценных бумагах Республики Казахстан;</w:t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4) на удостоверении личности, свидетельстве о рождении, паспорте и иных паспортах, выдаваемых гражданам Республики Казахстан, служебных удостоверениях сотрудников государственных органов и государственных организаций;</w:t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на пограничных столбах, устанавливаемых на Государственной границе Республики Казахстан;</w:t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6) на веб-сайтах Президента Республики Казахстан, Парламента, Правительства, министерств,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Суда Республики Казахстан, Верховного Суда и местных судов Республики Казахстан, Высшего Судебного Совета, местных представительных и исполнительных органов, а также загранучреждений Республики Казахстан в порядке, определяемом Правительством Республики Казахстан.</w:t>
      </w:r>
      <w:proofErr w:type="gramEnd"/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Изображение Государственного Герба может размещаться и на иных материальных объектах.</w:t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Государственный Герб независимо от его размеров должен соответствовать национальному стандарту.</w:t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случае несоответствия Государственного Герба национальному стандарту он подлежит замене и уничтожению в порядке, определяемом уполномоченным органом по вопросам использования государственных символов Республики Казахстан.</w:t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4. Запрещается использование изображения Государственного Герба Республики Казахстан на бланках, печатях и других реквизитах негосударственных организаций и их должностных лиц, кроме случаев, установленных настоящим Конституционным законом.</w:t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Государственный Герб не может быть использован в качестве геральдической основы гербов общественных объединений и других организаций.</w:t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Изображение Государственного Герба может быть использовано на знаках различия и форменной одежде, установленных для лиц, состоящих на воинской или иной государственной службе, в качестве элемента или геральдической основы государственных наград Республики Казахстан, а также на спортивных костюмах спортсменов и других спортивных принадлежностях.</w:t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Порядок использования (установления, размещения) Государственного Герба и его изображения определяется Правительством Республики Казахстан.</w:t>
      </w:r>
    </w:p>
    <w:p w:rsidR="000E3D6E" w:rsidRPr="000E3D6E" w:rsidRDefault="000E3D6E" w:rsidP="000E3D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D6E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      Сноска. </w:t>
      </w:r>
      <w:proofErr w:type="gramStart"/>
      <w:r w:rsidRPr="000E3D6E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Статья 6 с изменениями, внесенными Конституционными законами РК от 28.06.2012 </w:t>
      </w:r>
      <w:hyperlink r:id="rId15" w:anchor="z7" w:history="1">
        <w:r w:rsidRPr="000E3D6E">
          <w:rPr>
            <w:rFonts w:ascii="Courier New" w:eastAsia="Times New Roman" w:hAnsi="Courier New" w:cs="Courier New"/>
            <w:color w:val="073A5E"/>
            <w:sz w:val="20"/>
            <w:szCs w:val="20"/>
            <w:u w:val="single"/>
            <w:shd w:val="clear" w:color="auto" w:fill="FFFFFF"/>
            <w:lang w:eastAsia="ru-RU"/>
          </w:rPr>
          <w:t>№ 23-V</w:t>
        </w:r>
      </w:hyperlink>
      <w:r w:rsidRPr="000E3D6E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(вводится в действие по истечении десяти календарных дней после его первого официального опубликования); от 28.10.2015 </w:t>
      </w:r>
      <w:hyperlink r:id="rId16" w:anchor="z3" w:history="1">
        <w:r w:rsidRPr="000E3D6E">
          <w:rPr>
            <w:rFonts w:ascii="Courier New" w:eastAsia="Times New Roman" w:hAnsi="Courier New" w:cs="Courier New"/>
            <w:color w:val="073A5E"/>
            <w:sz w:val="20"/>
            <w:szCs w:val="20"/>
            <w:u w:val="single"/>
            <w:shd w:val="clear" w:color="auto" w:fill="FFFFFF"/>
            <w:lang w:eastAsia="ru-RU"/>
          </w:rPr>
          <w:t>№ 370-V</w:t>
        </w:r>
      </w:hyperlink>
      <w:r w:rsidRPr="000E3D6E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(вводится в действие по истечении десяти календарных дней после дня его первого официального опубликования); от 22.12.2017 </w:t>
      </w:r>
      <w:hyperlink r:id="rId17" w:anchor="z41" w:history="1">
        <w:r w:rsidRPr="000E3D6E">
          <w:rPr>
            <w:rFonts w:ascii="Courier New" w:eastAsia="Times New Roman" w:hAnsi="Courier New" w:cs="Courier New"/>
            <w:color w:val="073A5E"/>
            <w:sz w:val="20"/>
            <w:szCs w:val="20"/>
            <w:u w:val="single"/>
            <w:shd w:val="clear" w:color="auto" w:fill="FFFFFF"/>
            <w:lang w:eastAsia="ru-RU"/>
          </w:rPr>
          <w:t>№ 119-VI</w:t>
        </w:r>
      </w:hyperlink>
      <w:r w:rsidRPr="000E3D6E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(вводится в действие по истечении десяти календарных дней после дня его первого официального опубликования);</w:t>
      </w:r>
      <w:proofErr w:type="gramEnd"/>
      <w:r w:rsidRPr="000E3D6E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 от 05.11.2022 </w:t>
      </w:r>
      <w:hyperlink r:id="rId18" w:anchor="z828" w:history="1">
        <w:r w:rsidRPr="000E3D6E">
          <w:rPr>
            <w:rFonts w:ascii="Courier New" w:eastAsia="Times New Roman" w:hAnsi="Courier New" w:cs="Courier New"/>
            <w:color w:val="073A5E"/>
            <w:sz w:val="20"/>
            <w:szCs w:val="20"/>
            <w:u w:val="single"/>
            <w:shd w:val="clear" w:color="auto" w:fill="FFFFFF"/>
            <w:lang w:eastAsia="ru-RU"/>
          </w:rPr>
          <w:t>№ 156-VІI</w:t>
        </w:r>
      </w:hyperlink>
      <w:r w:rsidRPr="000E3D6E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(вводится в действие по истечении десяти календарных дней после дня его первого официального опубликования); от 30.12.2022 </w:t>
      </w:r>
      <w:hyperlink r:id="rId19" w:anchor="z31" w:history="1">
        <w:r w:rsidRPr="000E3D6E">
          <w:rPr>
            <w:rFonts w:ascii="Courier New" w:eastAsia="Times New Roman" w:hAnsi="Courier New" w:cs="Courier New"/>
            <w:color w:val="073A5E"/>
            <w:sz w:val="20"/>
            <w:szCs w:val="20"/>
            <w:u w:val="single"/>
            <w:shd w:val="clear" w:color="auto" w:fill="FFFFFF"/>
            <w:lang w:eastAsia="ru-RU"/>
          </w:rPr>
          <w:t>№ 176-VII</w:t>
        </w:r>
      </w:hyperlink>
      <w:r w:rsidRPr="000E3D6E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 (вводится в действие с 01.07.2023); </w:t>
      </w:r>
      <w:r w:rsidRPr="000E3D6E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lastRenderedPageBreak/>
        <w:t>от 19.04.2023 </w:t>
      </w:r>
      <w:hyperlink r:id="rId20" w:anchor="z27" w:history="1">
        <w:r w:rsidRPr="000E3D6E">
          <w:rPr>
            <w:rFonts w:ascii="Courier New" w:eastAsia="Times New Roman" w:hAnsi="Courier New" w:cs="Courier New"/>
            <w:color w:val="073A5E"/>
            <w:sz w:val="20"/>
            <w:szCs w:val="20"/>
            <w:u w:val="single"/>
            <w:shd w:val="clear" w:color="auto" w:fill="FFFFFF"/>
            <w:lang w:eastAsia="ru-RU"/>
          </w:rPr>
          <w:t>№ 222-VII</w:t>
        </w:r>
      </w:hyperlink>
      <w:r w:rsidRPr="000E3D6E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0E3D6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</w:p>
    <w:p w:rsidR="000E3D6E" w:rsidRPr="000E3D6E" w:rsidRDefault="000E3D6E" w:rsidP="000E3D6E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6" w:name="z21"/>
      <w:bookmarkEnd w:id="6"/>
      <w:r w:rsidRPr="000E3D6E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7. Одновременное использование Государственного Герба Республики Казахстан и других гербов на территории Республики Казахстан</w:t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 одновременном размещении Государственного Герба Республики Казахстан и гербов иностранных государств или гербов (геральдического знака) общественного объединения, другой организации размеры Государственного Герба Республики Казахстан не должны быть меньше размеров других гербов.</w:t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 этом Государственный Герб Республики Казахстан размещается не ниже других гербов (геральдических знаков).</w:t>
      </w:r>
    </w:p>
    <w:p w:rsidR="000E3D6E" w:rsidRPr="000E3D6E" w:rsidRDefault="000E3D6E" w:rsidP="000E3D6E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0E3D6E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4. ГОСУДАРСТВЕННЫЙ ГИМН РЕСПУБЛИКИ КАЗАХСТАН</w:t>
      </w:r>
    </w:p>
    <w:p w:rsidR="000E3D6E" w:rsidRPr="000E3D6E" w:rsidRDefault="000E3D6E" w:rsidP="000E3D6E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7" w:name="z23"/>
      <w:bookmarkEnd w:id="7"/>
      <w:r w:rsidRPr="000E3D6E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8. Порядок использования Государственного Гимна Республики Казахстан</w:t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Государственный Гимн исполняется:</w:t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при вступлении в должность Президента Республики Казахстан - после принесения им присяги;</w:t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при открытии и закрытии сессий Парламента Республики Казахстан;</w:t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3) при открытии торжественных собраний и заседаний, посвященных </w:t>
      </w:r>
      <w:proofErr w:type="gramStart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национальному</w:t>
      </w:r>
      <w:proofErr w:type="gramEnd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 государственным праздникам Республики Казахстан, а также иным торжественным мероприятиям;</w:t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при выходе в эфир теле-, радиоканалов ежесуточно в начале и по окончании их вещания;</w:t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при открытии памятников, монументов, обелисков и других сооружений в ознаменование важнейших исторических событий в жизни народа Республики Казахстан;</w:t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при поднятии Государственного Флага Республики Казахстан во время официальных и торжественных церемоний, спортивных мероприятий, проводимых государственными органами, а также общественными объединениями и иными организациями Республики Казахстан;</w:t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 при встрече глав иностранных государств, посещающих Республику Казахстан с государственным или официальным визитами, после исполнения государственного гимна соответствующего иностранного государства;</w:t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8) в организациях образования, реализующих образовательные программы среднего общего, начального профессионального, среднего профессионального, высшего профессионального и послевузовского профессионального образования, при церемониях открытия нового учебного года и окончания учебного года, а также при проведении иных торжественных мероприятий;</w:t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9) при проведении спортивных мероприятий с участием национальной (сборной) команды Республики Казахстан.</w:t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1-1. Текст Государственного Гимна в обязательном порядке размещается в помещениях (части помещений), отведенных для экспозиции, посвященной государственной символике, государственных юридических лиц, национальных управляющих холдингов, национальных холдингов, национальных компаний, а также иных акционерных обществ и товариществ с ограниченной ответственностью, в отношении которых Республика Казахстан выступает единственным акционером (участником).</w:t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Порядок использования (установления, размещения) текста Государственного Гимна определяется Правительством Республики Казахстан.</w:t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Порядок исполнения Государственного Гимна и использования его текста в соединениях, воинских частях, подразделениях, учреждениях Вооруженных Сил и других войск и воинских формированиях определяется общевоинскими уставами.</w:t>
      </w:r>
    </w:p>
    <w:p w:rsidR="000E3D6E" w:rsidRPr="000E3D6E" w:rsidRDefault="000E3D6E" w:rsidP="000E3D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D6E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     Сноска. Статья 8 с изменениями, внесенными Конституционными законами РК от 28.06.2012 </w:t>
      </w:r>
      <w:hyperlink r:id="rId21" w:anchor="z8" w:history="1">
        <w:r w:rsidRPr="000E3D6E">
          <w:rPr>
            <w:rFonts w:ascii="Courier New" w:eastAsia="Times New Roman" w:hAnsi="Courier New" w:cs="Courier New"/>
            <w:color w:val="073A5E"/>
            <w:sz w:val="20"/>
            <w:szCs w:val="20"/>
            <w:u w:val="single"/>
            <w:shd w:val="clear" w:color="auto" w:fill="FFFFFF"/>
            <w:lang w:eastAsia="ru-RU"/>
          </w:rPr>
          <w:t>№ 23-V</w:t>
        </w:r>
      </w:hyperlink>
      <w:r w:rsidRPr="000E3D6E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(вводится в действие по истечении десяти календарных дней после его первого официального опубликования); от 28.10.2015 </w:t>
      </w:r>
      <w:hyperlink r:id="rId22" w:anchor="z4" w:history="1">
        <w:r w:rsidRPr="000E3D6E">
          <w:rPr>
            <w:rFonts w:ascii="Courier New" w:eastAsia="Times New Roman" w:hAnsi="Courier New" w:cs="Courier New"/>
            <w:color w:val="073A5E"/>
            <w:sz w:val="20"/>
            <w:szCs w:val="20"/>
            <w:u w:val="single"/>
            <w:shd w:val="clear" w:color="auto" w:fill="FFFFFF"/>
            <w:lang w:eastAsia="ru-RU"/>
          </w:rPr>
          <w:t>№ 370-V</w:t>
        </w:r>
      </w:hyperlink>
      <w:r w:rsidRPr="000E3D6E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0E3D6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</w:p>
    <w:p w:rsidR="000E3D6E" w:rsidRPr="000E3D6E" w:rsidRDefault="000E3D6E" w:rsidP="000E3D6E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8" w:name="z26"/>
      <w:bookmarkEnd w:id="8"/>
      <w:r w:rsidRPr="000E3D6E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9. Порядок исполнения Государственного Гимна Республики Казахстан</w:t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При публичном исполнении Государственного Гимна присутствующие поют (выслушивают) стоя, при этом граждане Республики Казахстан прикладывают правую руку к сердцу.</w:t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 проведении государственными органами и иными организациями Республики Казахстан мероприятий на территории иностранных государств Государственный Гимн исполняется в соответствии с настоящим Конституционным законом, а также законодательством и протокольной практикой государства пребывания и местными обычаями.</w:t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Торжественное поднятие и установка Государственного Флага Республики Казахстан сопровождаются исполнением Государственного Гимна, при этом присутствующие поворачиваются лицом к Флагу.</w:t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Государственный Гимн исполняется в оркестровом, хоровом, оркестрово-хоровом либо ином вокальном и инструментальном исполнении. При этом могут использоваться средства звукозаписи.</w:t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Допускается сокращенное исполнение Государственного Гимна Республики Казахстан.</w:t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Государственный Гимн исполняется на государственном языке в точном соответствии с утвержденным текстом и музыкальной редакцией.</w:t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4. Музыкальная редакция и текст Государственного Гимна Республики Казахстан не могут быть использованы в качестве основы для других музыкальных произведений и иных произведений искусства.</w:t>
      </w:r>
    </w:p>
    <w:p w:rsidR="000E3D6E" w:rsidRPr="000E3D6E" w:rsidRDefault="000E3D6E" w:rsidP="000E3D6E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0E3D6E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5. КОМПЕТЕНЦИЯ ГОСУДАРСТВЕННЫХ ОРГАНОВ</w:t>
      </w:r>
    </w:p>
    <w:p w:rsidR="000E3D6E" w:rsidRPr="000E3D6E" w:rsidRDefault="000E3D6E" w:rsidP="000E3D6E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9" w:name="z32"/>
      <w:bookmarkEnd w:id="9"/>
      <w:r w:rsidRPr="000E3D6E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lastRenderedPageBreak/>
        <w:t>Статья 10. Компетенция Правительства Республики Казахстан</w:t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К компетенции Правительства относятся:</w:t>
      </w:r>
    </w:p>
    <w:p w:rsidR="000E3D6E" w:rsidRPr="000E3D6E" w:rsidRDefault="000E3D6E" w:rsidP="000E3D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D6E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     </w:t>
      </w:r>
      <w:bookmarkStart w:id="10" w:name="z92"/>
      <w:bookmarkEnd w:id="10"/>
      <w:r w:rsidRPr="000E3D6E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1) Исключен Конституционным законом РК от 19.04.2023 </w:t>
      </w:r>
      <w:hyperlink r:id="rId23" w:anchor="z32" w:history="1">
        <w:r w:rsidRPr="000E3D6E">
          <w:rPr>
            <w:rFonts w:ascii="Courier New" w:eastAsia="Times New Roman" w:hAnsi="Courier New" w:cs="Courier New"/>
            <w:color w:val="073A5E"/>
            <w:sz w:val="20"/>
            <w:szCs w:val="20"/>
            <w:u w:val="single"/>
            <w:shd w:val="clear" w:color="auto" w:fill="FFFFFF"/>
            <w:lang w:eastAsia="ru-RU"/>
          </w:rPr>
          <w:t>№ 222-VII</w:t>
        </w:r>
      </w:hyperlink>
      <w:r w:rsidRPr="000E3D6E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0E3D6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  <w:r w:rsidRPr="000E3D6E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     </w:t>
      </w:r>
      <w:bookmarkStart w:id="11" w:name="z93"/>
      <w:bookmarkEnd w:id="11"/>
      <w:r w:rsidRPr="000E3D6E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2) Исключен Конституционным законом РК от 19.04.2023 </w:t>
      </w:r>
      <w:hyperlink r:id="rId24" w:anchor="z32" w:history="1">
        <w:r w:rsidRPr="000E3D6E">
          <w:rPr>
            <w:rFonts w:ascii="Courier New" w:eastAsia="Times New Roman" w:hAnsi="Courier New" w:cs="Courier New"/>
            <w:color w:val="073A5E"/>
            <w:sz w:val="20"/>
            <w:szCs w:val="20"/>
            <w:u w:val="single"/>
            <w:shd w:val="clear" w:color="auto" w:fill="FFFFFF"/>
            <w:lang w:eastAsia="ru-RU"/>
          </w:rPr>
          <w:t>№ 222-VII</w:t>
        </w:r>
      </w:hyperlink>
      <w:r w:rsidRPr="000E3D6E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0E3D6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утверждение правил использования (установления, размещения) Государственного Флага, Государственного Герба Республики Казахстан и их изображений, а также текста Государственного Гимна Республики Казахстан;</w:t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3-1) утверждение </w:t>
      </w:r>
      <w:proofErr w:type="gramStart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правил празднования Дня государственных символов Республики</w:t>
      </w:r>
      <w:proofErr w:type="gramEnd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Казахстан;</w:t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определение уполномоченного органа в области государственных символов Республики Казахстан;</w:t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выполнение иных функций, возложенных на него Конституцией Республики Казахстан, законами Республики Казахстан и актами Президента Республики Казахстан.</w:t>
      </w:r>
    </w:p>
    <w:p w:rsidR="000E3D6E" w:rsidRPr="000E3D6E" w:rsidRDefault="000E3D6E" w:rsidP="000E3D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D6E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      Сноска. </w:t>
      </w:r>
      <w:proofErr w:type="gramStart"/>
      <w:r w:rsidRPr="000E3D6E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Статья 10 с изменениями, внесенными конституционными законами РК от 28.06.2012 </w:t>
      </w:r>
      <w:hyperlink r:id="rId25" w:anchor="z9" w:history="1">
        <w:r w:rsidRPr="000E3D6E">
          <w:rPr>
            <w:rFonts w:ascii="Courier New" w:eastAsia="Times New Roman" w:hAnsi="Courier New" w:cs="Courier New"/>
            <w:color w:val="073A5E"/>
            <w:sz w:val="20"/>
            <w:szCs w:val="20"/>
            <w:u w:val="single"/>
            <w:shd w:val="clear" w:color="auto" w:fill="FFFFFF"/>
            <w:lang w:eastAsia="ru-RU"/>
          </w:rPr>
          <w:t>№ 23-V</w:t>
        </w:r>
      </w:hyperlink>
      <w:r w:rsidRPr="000E3D6E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(вводится в действие по истечении десяти календарных дней после его первого официального опубликования); от 28.10.2015 </w:t>
      </w:r>
      <w:hyperlink r:id="rId26" w:anchor="z5" w:history="1">
        <w:r w:rsidRPr="000E3D6E">
          <w:rPr>
            <w:rFonts w:ascii="Courier New" w:eastAsia="Times New Roman" w:hAnsi="Courier New" w:cs="Courier New"/>
            <w:color w:val="073A5E"/>
            <w:sz w:val="20"/>
            <w:szCs w:val="20"/>
            <w:u w:val="single"/>
            <w:shd w:val="clear" w:color="auto" w:fill="FFFFFF"/>
            <w:lang w:eastAsia="ru-RU"/>
          </w:rPr>
          <w:t>№ 370-V</w:t>
        </w:r>
      </w:hyperlink>
      <w:r w:rsidRPr="000E3D6E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(вводится в действие по истечении десяти календарных дней после дня его первого официального опубликования); от 19.04.2023 </w:t>
      </w:r>
      <w:hyperlink r:id="rId27" w:anchor="z32" w:history="1">
        <w:r w:rsidRPr="000E3D6E">
          <w:rPr>
            <w:rFonts w:ascii="Courier New" w:eastAsia="Times New Roman" w:hAnsi="Courier New" w:cs="Courier New"/>
            <w:color w:val="073A5E"/>
            <w:sz w:val="20"/>
            <w:szCs w:val="20"/>
            <w:u w:val="single"/>
            <w:shd w:val="clear" w:color="auto" w:fill="FFFFFF"/>
            <w:lang w:eastAsia="ru-RU"/>
          </w:rPr>
          <w:t>№ 222-VII</w:t>
        </w:r>
      </w:hyperlink>
      <w:r w:rsidRPr="000E3D6E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0E3D6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  <w:proofErr w:type="gramEnd"/>
    </w:p>
    <w:p w:rsidR="000E3D6E" w:rsidRPr="000E3D6E" w:rsidRDefault="000E3D6E" w:rsidP="000E3D6E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12" w:name="z33"/>
      <w:bookmarkEnd w:id="12"/>
      <w:r w:rsidRPr="000E3D6E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11. Компетенция уполномоченных органов в области государственных символов Республики Казахстан</w:t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Уполномоченный орган в области технического регулирования и метрологии:</w:t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разрабатывает и утверждает национальные стандарты Государственного Флага и Государственного Герба Республики Казахстан;</w:t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разрабатывает эталоны Государственного Флага и Государственного Герба Республики Казахстан;</w:t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2-1) организует работу по изготовлению эталонов Государственного Флага и Государственного Герба Республики Казахстан, соответствующих национальным стандартам и их изображениям, утвержденным настоящим Конституционным законом;</w:t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осуществляет лицензирование по изготовлению Государственного Флага и Государственного Герба Республики Казахстан;</w:t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4) осуществляет </w:t>
      </w:r>
      <w:proofErr w:type="gramStart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контроль за</w:t>
      </w:r>
      <w:proofErr w:type="gramEnd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соблюдением лицензиатом условий, указанных в лицензии в порядке, установленном законодательством Республики Казахстан;</w:t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5)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13" w:name="z35"/>
      <w:bookmarkEnd w:id="13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Уполномоченный орган по вопросам использования государственных символов Республики Казахстан:</w:t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разрабатывает и утверждает правила замены и уничтожения Государственного Флага, Государственного Герба Республики Казахстан, не соответствующих национальным стандартам;</w:t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создает экспертный совет по вопросам государственных символов и геральдических знаков, а также разрабатывает и утверждает положение о нем;</w:t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p w:rsidR="000E3D6E" w:rsidRPr="000E3D6E" w:rsidRDefault="000E3D6E" w:rsidP="000E3D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D6E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      Сноска. </w:t>
      </w:r>
      <w:proofErr w:type="gramStart"/>
      <w:r w:rsidRPr="000E3D6E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Статья 11 с изменениями, внесенными конституционными законами РК от 28.06.2012 </w:t>
      </w:r>
      <w:hyperlink r:id="rId28" w:anchor="z10" w:history="1">
        <w:r w:rsidRPr="000E3D6E">
          <w:rPr>
            <w:rFonts w:ascii="Courier New" w:eastAsia="Times New Roman" w:hAnsi="Courier New" w:cs="Courier New"/>
            <w:color w:val="073A5E"/>
            <w:sz w:val="20"/>
            <w:szCs w:val="20"/>
            <w:u w:val="single"/>
            <w:shd w:val="clear" w:color="auto" w:fill="FFFFFF"/>
            <w:lang w:eastAsia="ru-RU"/>
          </w:rPr>
          <w:t>№ 23-V</w:t>
        </w:r>
      </w:hyperlink>
      <w:r w:rsidRPr="000E3D6E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(вводится в действие по истечении десяти календарных дней после его первого официального опубликования); от 28.10.2015 </w:t>
      </w:r>
      <w:hyperlink r:id="rId29" w:anchor="z7" w:history="1">
        <w:r w:rsidRPr="000E3D6E">
          <w:rPr>
            <w:rFonts w:ascii="Courier New" w:eastAsia="Times New Roman" w:hAnsi="Courier New" w:cs="Courier New"/>
            <w:color w:val="073A5E"/>
            <w:sz w:val="20"/>
            <w:szCs w:val="20"/>
            <w:u w:val="single"/>
            <w:shd w:val="clear" w:color="auto" w:fill="FFFFFF"/>
            <w:lang w:eastAsia="ru-RU"/>
          </w:rPr>
          <w:t>№ 370-V</w:t>
        </w:r>
      </w:hyperlink>
      <w:r w:rsidRPr="000E3D6E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(вводится в действие по истечении десяти календарных дней после дня его первого официального опубликования); от 19.04.2023 </w:t>
      </w:r>
      <w:hyperlink r:id="rId30" w:anchor="z33" w:history="1">
        <w:r w:rsidRPr="000E3D6E">
          <w:rPr>
            <w:rFonts w:ascii="Courier New" w:eastAsia="Times New Roman" w:hAnsi="Courier New" w:cs="Courier New"/>
            <w:color w:val="073A5E"/>
            <w:sz w:val="20"/>
            <w:szCs w:val="20"/>
            <w:u w:val="single"/>
            <w:shd w:val="clear" w:color="auto" w:fill="FFFFFF"/>
            <w:lang w:eastAsia="ru-RU"/>
          </w:rPr>
          <w:t>№ 222-VII</w:t>
        </w:r>
      </w:hyperlink>
      <w:r w:rsidRPr="000E3D6E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0E3D6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  <w:proofErr w:type="gramEnd"/>
    </w:p>
    <w:p w:rsidR="000E3D6E" w:rsidRPr="000E3D6E" w:rsidRDefault="000E3D6E" w:rsidP="000E3D6E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14" w:name="z36"/>
      <w:bookmarkEnd w:id="14"/>
      <w:r w:rsidRPr="000E3D6E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12. Компетенция местного исполнительного органа</w:t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Местный исполнительный орган осуществляет </w:t>
      </w:r>
      <w:proofErr w:type="gramStart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контроль за</w:t>
      </w:r>
      <w:proofErr w:type="gramEnd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использованием (установлением, размещением) государственных символов Республики Казахстан на территории соответствующей административно-территориальной единицы.</w:t>
      </w:r>
    </w:p>
    <w:p w:rsidR="000E3D6E" w:rsidRPr="000E3D6E" w:rsidRDefault="000E3D6E" w:rsidP="000E3D6E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0E3D6E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6. ЗАКЛЮЧИТЕЛЬНЫЕ ПОЛОЖЕНИЯ</w:t>
      </w:r>
    </w:p>
    <w:p w:rsidR="000E3D6E" w:rsidRPr="000E3D6E" w:rsidRDefault="000E3D6E" w:rsidP="000E3D6E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15" w:name="z38"/>
      <w:bookmarkEnd w:id="15"/>
      <w:r w:rsidRPr="000E3D6E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13. Формирование уважительного отношения к государственным символам Республики Казахстан</w:t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Граждане Республики Казахстан, а также лица, находящиеся на территории Республики, обязаны уважать государственные символы Республики Казахстан.</w:t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В целях воспитания гражданственности и патриотизма, любви к своей Родине - Республике Казахстан, формирования уважения к государственным символам Республики Казахстан, а также понимания их сущности и значения их изучение включается в основные общеобразовательные программы организаций образования среднего общего, начального профессионального, среднего профессионального и высшего профессионального образования.</w:t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организациях образования, реализующих образовательные программы среднего общего, начального профессионального, среднего профессионального и высшего профессионального образования постоянно в специально отведенном видном месте устанавливается Государственный Флаг, размещается Государственный Герб либо их изображения, а также текст Государственного Гимна Республики Казахстан на государственном языке.</w:t>
      </w:r>
    </w:p>
    <w:p w:rsidR="000E3D6E" w:rsidRPr="000E3D6E" w:rsidRDefault="000E3D6E" w:rsidP="000E3D6E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16" w:name="z41"/>
      <w:bookmarkEnd w:id="16"/>
      <w:r w:rsidRPr="000E3D6E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lastRenderedPageBreak/>
        <w:t>Статья 14. Изготовление Государственного Флага, Государственного Герба Республики Казахстан</w:t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Изготовление Государственного Флага, Государственного Герба Республики Казахстан осуществляется при наличии соответствующей лицензии, выдаваемой в порядке, установленном законодательством Республики Казахстан.</w:t>
      </w:r>
    </w:p>
    <w:p w:rsidR="000E3D6E" w:rsidRPr="000E3D6E" w:rsidRDefault="000E3D6E" w:rsidP="000E3D6E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17" w:name="z42"/>
      <w:bookmarkEnd w:id="17"/>
      <w:r w:rsidRPr="000E3D6E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15. Ответственность за нарушение законодательства Республики Казахстан, регулирующего изготовление и использование государственных символов Республики Казахстан</w:t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Нарушение законодательства Республики Казахстан, регулирующего изготовление и использование государственных символов Республики Казахстан, влечет ответственность, установленную законами Республики Казахстан.</w:t>
      </w:r>
    </w:p>
    <w:p w:rsidR="000E3D6E" w:rsidRPr="000E3D6E" w:rsidRDefault="000E3D6E" w:rsidP="000E3D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D6E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     Сноска. Статья 15 в редакции Конституционного закона РК от 28.06.2012 </w:t>
      </w:r>
      <w:hyperlink r:id="rId31" w:anchor="z13" w:history="1">
        <w:r w:rsidRPr="000E3D6E">
          <w:rPr>
            <w:rFonts w:ascii="Courier New" w:eastAsia="Times New Roman" w:hAnsi="Courier New" w:cs="Courier New"/>
            <w:color w:val="073A5E"/>
            <w:sz w:val="20"/>
            <w:szCs w:val="20"/>
            <w:u w:val="single"/>
            <w:shd w:val="clear" w:color="auto" w:fill="FFFFFF"/>
            <w:lang w:eastAsia="ru-RU"/>
          </w:rPr>
          <w:t>№ 23-V</w:t>
        </w:r>
      </w:hyperlink>
      <w:r w:rsidRPr="000E3D6E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(вводится в действие по истечении десяти календарных дней после его первого официального опубликования).</w:t>
      </w:r>
      <w:r w:rsidRPr="000E3D6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</w:p>
    <w:p w:rsidR="000E3D6E" w:rsidRPr="000E3D6E" w:rsidRDefault="000E3D6E" w:rsidP="000E3D6E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18" w:name="z43"/>
      <w:bookmarkEnd w:id="18"/>
      <w:r w:rsidRPr="000E3D6E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16. Порядок введения в действие настоящего Конституционного закона</w:t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Настоящий Конституционный закон вводится в действие по истечении десяти календарных дней со дня его официального опубликования.</w:t>
      </w:r>
    </w:p>
    <w:p w:rsid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Признать утратившим силу Конституционный закон Республики Казахстан от 24 января 1996 г. "О государственных символах Республики Казахстан" (Ведомости Парламента Республики Казахстан, 1996 г., N 1, ст. 178; 1997 г., N 12, ст. 193; 2006 г., N 1, ст. 1).</w:t>
      </w:r>
    </w:p>
    <w:p w:rsidR="000E3D6E" w:rsidRDefault="000E3D6E">
      <w:pPr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 w:type="page"/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</w:p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80"/>
      </w:tblGrid>
      <w:tr w:rsidR="000E3D6E" w:rsidRPr="000E3D6E" w:rsidTr="000E3D6E">
        <w:tc>
          <w:tcPr>
            <w:tcW w:w="1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E3D6E" w:rsidRPr="000E3D6E" w:rsidRDefault="000E3D6E" w:rsidP="000E3D6E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0E3D6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</w:r>
            <w:r w:rsidRPr="000E3D6E">
              <w:rPr>
                <w:rFonts w:ascii="Courier New" w:eastAsia="Times New Roman" w:hAnsi="Courier New" w:cs="Courier New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     Президент</w:t>
            </w:r>
            <w:r w:rsidRPr="000E3D6E">
              <w:rPr>
                <w:rFonts w:ascii="Courier New" w:eastAsia="Times New Roman" w:hAnsi="Courier New" w:cs="Courier New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br/>
              <w:t>Республики Казахстан</w:t>
            </w:r>
          </w:p>
        </w:tc>
      </w:tr>
    </w:tbl>
    <w:p w:rsidR="000E3D6E" w:rsidRPr="000E3D6E" w:rsidRDefault="000E3D6E" w:rsidP="000E3D6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14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6"/>
        <w:gridCol w:w="4960"/>
      </w:tblGrid>
      <w:tr w:rsidR="000E3D6E" w:rsidRPr="000E3D6E" w:rsidTr="000E3D6E">
        <w:tc>
          <w:tcPr>
            <w:tcW w:w="4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E3D6E" w:rsidRPr="000E3D6E" w:rsidRDefault="000E3D6E" w:rsidP="000E3D6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0E3D6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E3D6E" w:rsidRPr="000E3D6E" w:rsidRDefault="000E3D6E" w:rsidP="000E3D6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0E3D6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ПРИЛОЖЕНИЕ 1</w:t>
            </w:r>
            <w:r w:rsidRPr="000E3D6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к Конституционному закону</w:t>
            </w:r>
            <w:r w:rsidRPr="000E3D6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Республики Казахстан</w:t>
            </w:r>
            <w:r w:rsidRPr="000E3D6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"О государственных символах</w:t>
            </w:r>
            <w:r w:rsidRPr="000E3D6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Республики Казахстан"</w:t>
            </w:r>
            <w:r w:rsidRPr="000E3D6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от 4 июня 2007 года</w:t>
            </w:r>
            <w:r w:rsidRPr="000E3D6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N 258-III ЗРК</w:t>
            </w:r>
          </w:p>
        </w:tc>
      </w:tr>
    </w:tbl>
    <w:p w:rsidR="000E3D6E" w:rsidRPr="000E3D6E" w:rsidRDefault="000E3D6E" w:rsidP="000E3D6E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0E3D6E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Государственный Флаг Республики Казахстан</w:t>
      </w:r>
    </w:p>
    <w:p w:rsidR="000E3D6E" w:rsidRPr="000E3D6E" w:rsidRDefault="000E3D6E" w:rsidP="000E3D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</w:p>
    <w:p w:rsid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noProof/>
          <w:color w:val="000000"/>
          <w:spacing w:val="2"/>
          <w:sz w:val="20"/>
          <w:szCs w:val="20"/>
          <w:lang w:eastAsia="ru-RU"/>
        </w:rPr>
        <w:drawing>
          <wp:inline distT="0" distB="0" distL="0" distR="0">
            <wp:extent cx="2529205" cy="1508125"/>
            <wp:effectExtent l="0" t="0" r="4445" b="0"/>
            <wp:docPr id="3" name="Рисунок 3" descr="https://adilet.zan.kz/files/1488/09/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dilet.zan.kz/files/1488/09/0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205" cy="150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D6E" w:rsidRDefault="000E3D6E">
      <w:pPr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 w:type="page"/>
      </w:r>
    </w:p>
    <w:p w:rsidR="000E3D6E" w:rsidRDefault="000E3D6E" w:rsidP="000E3D6E">
      <w:pPr>
        <w:spacing w:after="0" w:line="240" w:lineRule="auto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</w:p>
    <w:p w:rsidR="000E3D6E" w:rsidRPr="000E3D6E" w:rsidRDefault="000E3D6E" w:rsidP="000E3D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</w:p>
    <w:tbl>
      <w:tblPr>
        <w:tblW w:w="928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8"/>
        <w:gridCol w:w="4960"/>
      </w:tblGrid>
      <w:tr w:rsidR="000E3D6E" w:rsidRPr="000E3D6E" w:rsidTr="000E3D6E">
        <w:tc>
          <w:tcPr>
            <w:tcW w:w="4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E3D6E" w:rsidRPr="000E3D6E" w:rsidRDefault="000E3D6E" w:rsidP="000E3D6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0E3D6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E3D6E" w:rsidRPr="000E3D6E" w:rsidRDefault="000E3D6E" w:rsidP="000E3D6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0E3D6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ПРИЛОЖЕНИЕ 2</w:t>
            </w:r>
            <w:r w:rsidRPr="000E3D6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к Конституционному закону</w:t>
            </w:r>
            <w:r w:rsidRPr="000E3D6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Республики Казахстан</w:t>
            </w:r>
            <w:r w:rsidRPr="000E3D6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"О государственных символах</w:t>
            </w:r>
            <w:r w:rsidRPr="000E3D6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Республики Казахстан"</w:t>
            </w:r>
            <w:r w:rsidRPr="000E3D6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от 4 июня 2007 года № 258-III ЗРК</w:t>
            </w:r>
          </w:p>
        </w:tc>
      </w:tr>
    </w:tbl>
    <w:p w:rsidR="000E3D6E" w:rsidRPr="000E3D6E" w:rsidRDefault="000E3D6E" w:rsidP="000E3D6E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     Сноска. Приложение 2 в редакции Конституционного закона РК от 29.06.2018 </w:t>
      </w:r>
      <w:hyperlink r:id="rId33" w:anchor="z359" w:history="1">
        <w:r w:rsidRPr="000E3D6E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162-VI</w:t>
        </w:r>
      </w:hyperlink>
      <w:r w:rsidRPr="000E3D6E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</w:p>
    <w:p w:rsidR="000E3D6E" w:rsidRPr="000E3D6E" w:rsidRDefault="000E3D6E" w:rsidP="000E3D6E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0E3D6E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Государственный Герб Республики Казахстан</w:t>
      </w:r>
    </w:p>
    <w:p w:rsidR="000E3D6E" w:rsidRPr="000E3D6E" w:rsidRDefault="000E3D6E" w:rsidP="000E3D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noProof/>
          <w:color w:val="000000"/>
          <w:spacing w:val="2"/>
          <w:sz w:val="20"/>
          <w:szCs w:val="20"/>
          <w:lang w:eastAsia="ru-RU"/>
        </w:rPr>
        <w:drawing>
          <wp:inline distT="0" distB="0" distL="0" distR="0">
            <wp:extent cx="1377315" cy="1365885"/>
            <wp:effectExtent l="0" t="0" r="0" b="5715"/>
            <wp:docPr id="2" name="Рисунок 2" descr="https://adilet.zan.kz/files/1488/09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dilet.zan.kz/files/1488/09/1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315" cy="136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D6E" w:rsidRDefault="000E3D6E">
      <w:pP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 w:type="page"/>
      </w:r>
    </w:p>
    <w:p w:rsidR="000E3D6E" w:rsidRPr="000E3D6E" w:rsidRDefault="000E3D6E" w:rsidP="000E3D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br/>
      </w:r>
    </w:p>
    <w:tbl>
      <w:tblPr>
        <w:tblW w:w="957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1"/>
        <w:gridCol w:w="4960"/>
      </w:tblGrid>
      <w:tr w:rsidR="000E3D6E" w:rsidRPr="000E3D6E" w:rsidTr="000E3D6E">
        <w:tc>
          <w:tcPr>
            <w:tcW w:w="4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E3D6E" w:rsidRPr="000E3D6E" w:rsidRDefault="000E3D6E" w:rsidP="000E3D6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0E3D6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E3D6E" w:rsidRPr="000E3D6E" w:rsidRDefault="000E3D6E" w:rsidP="000E3D6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0E3D6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ПРИЛОЖЕНИЕ 3</w:t>
            </w:r>
            <w:r w:rsidRPr="000E3D6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к Конституционному закону</w:t>
            </w:r>
            <w:r w:rsidRPr="000E3D6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Республики Казахстан</w:t>
            </w:r>
            <w:r w:rsidRPr="000E3D6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"О государственных символах</w:t>
            </w:r>
            <w:r w:rsidRPr="000E3D6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Республики Казахстан"</w:t>
            </w:r>
            <w:r w:rsidRPr="000E3D6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от 4 июня 2007 года</w:t>
            </w:r>
            <w:r w:rsidRPr="000E3D6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N 258-III ЗРК</w:t>
            </w:r>
          </w:p>
        </w:tc>
      </w:tr>
    </w:tbl>
    <w:p w:rsidR="000E3D6E" w:rsidRPr="000E3D6E" w:rsidRDefault="000E3D6E" w:rsidP="000E3D6E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0E3D6E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Музыкальная редакция Государственного гимна Республики Казахстан</w:t>
      </w:r>
    </w:p>
    <w:tbl>
      <w:tblPr>
        <w:tblW w:w="872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1"/>
        <w:gridCol w:w="4960"/>
      </w:tblGrid>
      <w:tr w:rsidR="000E3D6E" w:rsidRPr="000E3D6E" w:rsidTr="000E3D6E">
        <w:tc>
          <w:tcPr>
            <w:tcW w:w="3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E3D6E" w:rsidRPr="000E3D6E" w:rsidRDefault="000E3D6E" w:rsidP="000E3D6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0E3D6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E3D6E" w:rsidRPr="000E3D6E" w:rsidRDefault="000E3D6E" w:rsidP="000E3D6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0E3D6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Автор музыки </w:t>
            </w:r>
            <w:proofErr w:type="spellStart"/>
            <w:r w:rsidRPr="000E3D6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Шамши</w:t>
            </w:r>
            <w:proofErr w:type="spellEnd"/>
            <w:r w:rsidRPr="000E3D6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E3D6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Калдаяков</w:t>
            </w:r>
            <w:proofErr w:type="spellEnd"/>
          </w:p>
        </w:tc>
      </w:tr>
    </w:tbl>
    <w:p w:rsidR="000E3D6E" w:rsidRPr="000E3D6E" w:rsidRDefault="000E3D6E" w:rsidP="000E3D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</w:p>
    <w:p w:rsidR="000E3D6E" w:rsidRPr="000E3D6E" w:rsidRDefault="000E3D6E" w:rsidP="000E3D6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noProof/>
          <w:color w:val="000000"/>
          <w:spacing w:val="2"/>
          <w:sz w:val="20"/>
          <w:szCs w:val="20"/>
          <w:lang w:eastAsia="ru-RU"/>
        </w:rPr>
        <w:drawing>
          <wp:inline distT="0" distB="0" distL="0" distR="0">
            <wp:extent cx="5854700" cy="6757035"/>
            <wp:effectExtent l="0" t="0" r="0" b="5715"/>
            <wp:docPr id="1" name="Рисунок 1" descr="https://adilet.zan.kz/files/1488/09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dilet.zan.kz/files/1488/09/2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0" cy="675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D6E" w:rsidRDefault="000E3D6E" w:rsidP="000E3D6E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0E3D6E" w:rsidRDefault="000E3D6E" w:rsidP="000E3D6E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0E3D6E" w:rsidRDefault="000E3D6E" w:rsidP="000E3D6E">
      <w:pPr>
        <w:spacing w:after="0" w:line="240" w:lineRule="auto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</w:p>
    <w:p w:rsidR="000E3D6E" w:rsidRPr="000E3D6E" w:rsidRDefault="000E3D6E" w:rsidP="000E3D6E">
      <w:pPr>
        <w:spacing w:after="0" w:line="240" w:lineRule="auto"/>
        <w:rPr>
          <w:rFonts w:ascii="Courier New" w:eastAsia="Times New Roman" w:hAnsi="Courier New" w:cs="Courier New"/>
          <w:b/>
          <w:color w:val="1E1E1E"/>
          <w:sz w:val="32"/>
          <w:szCs w:val="32"/>
          <w:lang w:eastAsia="ru-RU"/>
        </w:rPr>
      </w:pPr>
      <w:bookmarkStart w:id="19" w:name="_GoBack"/>
      <w:bookmarkEnd w:id="19"/>
      <w:r w:rsidRPr="000E3D6E">
        <w:rPr>
          <w:rFonts w:ascii="Courier New" w:eastAsia="Times New Roman" w:hAnsi="Courier New" w:cs="Courier New"/>
          <w:b/>
          <w:color w:val="1E1E1E"/>
          <w:sz w:val="32"/>
          <w:szCs w:val="32"/>
          <w:lang w:eastAsia="ru-RU"/>
        </w:rPr>
        <w:t>Текст Государственного Гимна Республики Казахстан</w:t>
      </w:r>
    </w:p>
    <w:p w:rsidR="000E3D6E" w:rsidRPr="000E3D6E" w:rsidRDefault="000E3D6E" w:rsidP="000E3D6E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</w:t>
      </w:r>
      <w:r w:rsidRPr="000E3D6E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Авторы слов: </w:t>
      </w:r>
      <w:proofErr w:type="spellStart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Жумекен</w:t>
      </w:r>
      <w:proofErr w:type="spellEnd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Нажимеденов</w:t>
      </w:r>
      <w:proofErr w:type="spellEnd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</w:t>
      </w:r>
    </w:p>
    <w:p w:rsidR="000E3D6E" w:rsidRPr="000E3D6E" w:rsidRDefault="000E3D6E" w:rsidP="000E3D6E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Нурсултан Назарбаев</w:t>
      </w:r>
    </w:p>
    <w:p w:rsidR="000E3D6E" w:rsidRPr="000E3D6E" w:rsidRDefault="000E3D6E" w:rsidP="000E3D6E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Алтын </w:t>
      </w:r>
      <w:proofErr w:type="spellStart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кү</w:t>
      </w:r>
      <w:proofErr w:type="gramStart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</w:t>
      </w:r>
      <w:proofErr w:type="spellEnd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аспаны</w:t>
      </w:r>
      <w:proofErr w:type="spellEnd"/>
      <w:proofErr w:type="gramEnd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</w:t>
      </w:r>
    </w:p>
    <w:p w:rsidR="000E3D6E" w:rsidRPr="000E3D6E" w:rsidRDefault="000E3D6E" w:rsidP="000E3D6E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Алтын </w:t>
      </w:r>
      <w:proofErr w:type="spellStart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дән</w:t>
      </w:r>
      <w:proofErr w:type="spellEnd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даласы</w:t>
      </w:r>
      <w:proofErr w:type="spellEnd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</w:t>
      </w:r>
    </w:p>
    <w:p w:rsidR="000E3D6E" w:rsidRPr="000E3D6E" w:rsidRDefault="000E3D6E" w:rsidP="000E3D6E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spellStart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Ерліктің</w:t>
      </w:r>
      <w:proofErr w:type="spellEnd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дастаны</w:t>
      </w:r>
      <w:proofErr w:type="spellEnd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</w:t>
      </w:r>
    </w:p>
    <w:p w:rsidR="000E3D6E" w:rsidRPr="000E3D6E" w:rsidRDefault="000E3D6E" w:rsidP="000E3D6E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spellStart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Еліме</w:t>
      </w:r>
      <w:proofErr w:type="spellEnd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қарашы</w:t>
      </w:r>
      <w:proofErr w:type="spellEnd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!</w:t>
      </w:r>
    </w:p>
    <w:p w:rsidR="000E3D6E" w:rsidRPr="000E3D6E" w:rsidRDefault="000E3D6E" w:rsidP="000E3D6E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spellStart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Ежелден</w:t>
      </w:r>
      <w:proofErr w:type="spellEnd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ер </w:t>
      </w:r>
      <w:proofErr w:type="spellStart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деген</w:t>
      </w:r>
      <w:proofErr w:type="spellEnd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</w:t>
      </w:r>
    </w:p>
    <w:p w:rsidR="000E3D6E" w:rsidRPr="000E3D6E" w:rsidRDefault="000E3D6E" w:rsidP="000E3D6E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spellStart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Даңқымыз</w:t>
      </w:r>
      <w:proofErr w:type="spellEnd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шықты</w:t>
      </w:r>
      <w:proofErr w:type="spellEnd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ғ</w:t>
      </w:r>
      <w:proofErr w:type="gramStart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ой</w:t>
      </w:r>
      <w:proofErr w:type="spellEnd"/>
      <w:proofErr w:type="gramEnd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0E3D6E" w:rsidRPr="000E3D6E" w:rsidRDefault="000E3D6E" w:rsidP="000E3D6E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spellStart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Намысын</w:t>
      </w:r>
      <w:proofErr w:type="spellEnd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бермеген</w:t>
      </w:r>
      <w:proofErr w:type="spellEnd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</w:t>
      </w:r>
    </w:p>
    <w:p w:rsidR="000E3D6E" w:rsidRPr="000E3D6E" w:rsidRDefault="000E3D6E" w:rsidP="000E3D6E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spellStart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Қазағым</w:t>
      </w:r>
      <w:proofErr w:type="spellEnd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мықты</w:t>
      </w:r>
      <w:proofErr w:type="spellEnd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ғ</w:t>
      </w:r>
      <w:proofErr w:type="gramStart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ой</w:t>
      </w:r>
      <w:proofErr w:type="spellEnd"/>
      <w:proofErr w:type="gramEnd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0E3D6E" w:rsidRPr="000E3D6E" w:rsidRDefault="000E3D6E" w:rsidP="000E3D6E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spellStart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Қайырмасы</w:t>
      </w:r>
      <w:proofErr w:type="spellEnd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</w:p>
    <w:p w:rsidR="000E3D6E" w:rsidRPr="000E3D6E" w:rsidRDefault="000E3D6E" w:rsidP="000E3D6E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spellStart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Менің</w:t>
      </w:r>
      <w:proofErr w:type="spellEnd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елі</w:t>
      </w:r>
      <w:proofErr w:type="gramStart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</w:t>
      </w:r>
      <w:proofErr w:type="spellEnd"/>
      <w:proofErr w:type="gramEnd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менің</w:t>
      </w:r>
      <w:proofErr w:type="spellEnd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елім</w:t>
      </w:r>
      <w:proofErr w:type="spellEnd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</w:t>
      </w:r>
    </w:p>
    <w:p w:rsidR="000E3D6E" w:rsidRPr="000E3D6E" w:rsidRDefault="000E3D6E" w:rsidP="000E3D6E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spellStart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Гүлің</w:t>
      </w:r>
      <w:proofErr w:type="spellEnd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болып</w:t>
      </w:r>
      <w:proofErr w:type="spellEnd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егілемін</w:t>
      </w:r>
      <w:proofErr w:type="spellEnd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</w:t>
      </w:r>
    </w:p>
    <w:p w:rsidR="000E3D6E" w:rsidRPr="000E3D6E" w:rsidRDefault="000E3D6E" w:rsidP="000E3D6E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spellStart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Жырың</w:t>
      </w:r>
      <w:proofErr w:type="spellEnd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болып</w:t>
      </w:r>
      <w:proofErr w:type="spellEnd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төгілемін</w:t>
      </w:r>
      <w:proofErr w:type="spellEnd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елі</w:t>
      </w:r>
      <w:proofErr w:type="gramStart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</w:t>
      </w:r>
      <w:proofErr w:type="spellEnd"/>
      <w:proofErr w:type="gramEnd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!</w:t>
      </w:r>
    </w:p>
    <w:p w:rsidR="000E3D6E" w:rsidRPr="000E3D6E" w:rsidRDefault="000E3D6E" w:rsidP="000E3D6E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spellStart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Туған</w:t>
      </w:r>
      <w:proofErr w:type="spellEnd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жерім</w:t>
      </w:r>
      <w:proofErr w:type="spellEnd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менің</w:t>
      </w:r>
      <w:proofErr w:type="spellEnd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- </w:t>
      </w:r>
      <w:proofErr w:type="spellStart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Қазақстаным</w:t>
      </w:r>
      <w:proofErr w:type="spellEnd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!</w:t>
      </w:r>
    </w:p>
    <w:p w:rsidR="000E3D6E" w:rsidRPr="000E3D6E" w:rsidRDefault="000E3D6E" w:rsidP="000E3D6E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spellStart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</w:t>
      </w:r>
      <w:proofErr w:type="gramStart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рпа</w:t>
      </w:r>
      <w:proofErr w:type="gramEnd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ққа</w:t>
      </w:r>
      <w:proofErr w:type="spellEnd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жол</w:t>
      </w:r>
      <w:proofErr w:type="spellEnd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ашқан</w:t>
      </w:r>
      <w:proofErr w:type="spellEnd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</w:t>
      </w:r>
    </w:p>
    <w:p w:rsidR="000E3D6E" w:rsidRPr="000E3D6E" w:rsidRDefault="000E3D6E" w:rsidP="000E3D6E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spellStart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Кең</w:t>
      </w:r>
      <w:proofErr w:type="spellEnd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байтақ</w:t>
      </w:r>
      <w:proofErr w:type="spellEnd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жерім</w:t>
      </w:r>
      <w:proofErr w:type="spellEnd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бар.</w:t>
      </w:r>
    </w:p>
    <w:p w:rsidR="000E3D6E" w:rsidRPr="000E3D6E" w:rsidRDefault="000E3D6E" w:rsidP="000E3D6E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spellStart"/>
      <w:proofErr w:type="gramStart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</w:t>
      </w:r>
      <w:proofErr w:type="gramEnd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ірлігі</w:t>
      </w:r>
      <w:proofErr w:type="spellEnd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жарасқан</w:t>
      </w:r>
      <w:proofErr w:type="spellEnd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</w:t>
      </w:r>
    </w:p>
    <w:p w:rsidR="000E3D6E" w:rsidRPr="000E3D6E" w:rsidRDefault="000E3D6E" w:rsidP="000E3D6E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spellStart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Тәуелсіз</w:t>
      </w:r>
      <w:proofErr w:type="spellEnd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елі</w:t>
      </w:r>
      <w:proofErr w:type="gramStart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</w:t>
      </w:r>
      <w:proofErr w:type="spellEnd"/>
      <w:proofErr w:type="gramEnd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бар.</w:t>
      </w:r>
    </w:p>
    <w:p w:rsidR="000E3D6E" w:rsidRPr="000E3D6E" w:rsidRDefault="000E3D6E" w:rsidP="000E3D6E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spellStart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Қарсы</w:t>
      </w:r>
      <w:proofErr w:type="spellEnd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алған</w:t>
      </w:r>
      <w:proofErr w:type="spellEnd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proofErr w:type="gramStart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уа</w:t>
      </w:r>
      <w:proofErr w:type="gramEnd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қытты</w:t>
      </w:r>
      <w:proofErr w:type="spellEnd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</w:t>
      </w:r>
    </w:p>
    <w:p w:rsidR="000E3D6E" w:rsidRPr="000E3D6E" w:rsidRDefault="000E3D6E" w:rsidP="000E3D6E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spellStart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Мәңгілік</w:t>
      </w:r>
      <w:proofErr w:type="spellEnd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досындай</w:t>
      </w:r>
      <w:proofErr w:type="spellEnd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0E3D6E" w:rsidRPr="000E3D6E" w:rsidRDefault="000E3D6E" w:rsidP="000E3D6E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spellStart"/>
      <w:proofErr w:type="gramStart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</w:t>
      </w:r>
      <w:proofErr w:type="gramEnd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іздің</w:t>
      </w:r>
      <w:proofErr w:type="spellEnd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ел </w:t>
      </w:r>
      <w:proofErr w:type="spellStart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бақытты</w:t>
      </w:r>
      <w:proofErr w:type="spellEnd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</w:t>
      </w:r>
    </w:p>
    <w:p w:rsidR="000E3D6E" w:rsidRPr="000E3D6E" w:rsidRDefault="000E3D6E" w:rsidP="000E3D6E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spellStart"/>
      <w:proofErr w:type="gramStart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</w:t>
      </w:r>
      <w:proofErr w:type="gramEnd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іздің</w:t>
      </w:r>
      <w:proofErr w:type="spellEnd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ел </w:t>
      </w:r>
      <w:proofErr w:type="spellStart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осындай</w:t>
      </w:r>
      <w:proofErr w:type="spellEnd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!</w:t>
      </w:r>
    </w:p>
    <w:p w:rsidR="000E3D6E" w:rsidRPr="000E3D6E" w:rsidRDefault="000E3D6E" w:rsidP="000E3D6E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spellStart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Қайырмасы</w:t>
      </w:r>
      <w:proofErr w:type="spellEnd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</w:p>
    <w:p w:rsidR="000E3D6E" w:rsidRPr="000E3D6E" w:rsidRDefault="000E3D6E" w:rsidP="000E3D6E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spellStart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Менің</w:t>
      </w:r>
      <w:proofErr w:type="spellEnd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елі</w:t>
      </w:r>
      <w:proofErr w:type="gramStart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</w:t>
      </w:r>
      <w:proofErr w:type="spellEnd"/>
      <w:proofErr w:type="gramEnd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менің</w:t>
      </w:r>
      <w:proofErr w:type="spellEnd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елім</w:t>
      </w:r>
      <w:proofErr w:type="spellEnd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</w:t>
      </w:r>
    </w:p>
    <w:p w:rsidR="000E3D6E" w:rsidRPr="000E3D6E" w:rsidRDefault="000E3D6E" w:rsidP="000E3D6E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spellStart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Гүлің</w:t>
      </w:r>
      <w:proofErr w:type="spellEnd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болып</w:t>
      </w:r>
      <w:proofErr w:type="spellEnd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егілемін</w:t>
      </w:r>
      <w:proofErr w:type="spellEnd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</w:t>
      </w:r>
    </w:p>
    <w:p w:rsidR="000E3D6E" w:rsidRPr="000E3D6E" w:rsidRDefault="000E3D6E" w:rsidP="000E3D6E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spellStart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Жырың</w:t>
      </w:r>
      <w:proofErr w:type="spellEnd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болып</w:t>
      </w:r>
      <w:proofErr w:type="spellEnd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төгілемін</w:t>
      </w:r>
      <w:proofErr w:type="spellEnd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елі</w:t>
      </w:r>
      <w:proofErr w:type="gramStart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</w:t>
      </w:r>
      <w:proofErr w:type="spellEnd"/>
      <w:proofErr w:type="gramEnd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!</w:t>
      </w:r>
    </w:p>
    <w:p w:rsidR="000E3D6E" w:rsidRPr="000E3D6E" w:rsidRDefault="000E3D6E" w:rsidP="000E3D6E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spellStart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Туған</w:t>
      </w:r>
      <w:proofErr w:type="spellEnd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жерім</w:t>
      </w:r>
      <w:proofErr w:type="spellEnd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менің</w:t>
      </w:r>
      <w:proofErr w:type="spellEnd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- </w:t>
      </w:r>
      <w:proofErr w:type="spellStart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Қазақстаным</w:t>
      </w:r>
      <w:proofErr w:type="spellEnd"/>
      <w:r w:rsidRPr="000E3D6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!</w:t>
      </w:r>
    </w:p>
    <w:p w:rsidR="00B71C7C" w:rsidRDefault="00B71C7C"/>
    <w:sectPr w:rsidR="00B71C7C" w:rsidSect="000E3D6E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338"/>
    <w:rsid w:val="000E3D6E"/>
    <w:rsid w:val="00B71C7C"/>
    <w:rsid w:val="00C87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E3D6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E3D6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ote">
    <w:name w:val="note"/>
    <w:basedOn w:val="a0"/>
    <w:rsid w:val="000E3D6E"/>
  </w:style>
  <w:style w:type="character" w:styleId="a3">
    <w:name w:val="Hyperlink"/>
    <w:basedOn w:val="a0"/>
    <w:uiPriority w:val="99"/>
    <w:semiHidden/>
    <w:unhideWhenUsed/>
    <w:rsid w:val="000E3D6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E3D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e1">
    <w:name w:val="note1"/>
    <w:basedOn w:val="a"/>
    <w:rsid w:val="000E3D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E3D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3D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E3D6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E3D6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ote">
    <w:name w:val="note"/>
    <w:basedOn w:val="a0"/>
    <w:rsid w:val="000E3D6E"/>
  </w:style>
  <w:style w:type="character" w:styleId="a3">
    <w:name w:val="Hyperlink"/>
    <w:basedOn w:val="a0"/>
    <w:uiPriority w:val="99"/>
    <w:semiHidden/>
    <w:unhideWhenUsed/>
    <w:rsid w:val="000E3D6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E3D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e1">
    <w:name w:val="note1"/>
    <w:basedOn w:val="a"/>
    <w:rsid w:val="000E3D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E3D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3D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58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dilet.zan.kz/rus/docs/Z2300000222" TargetMode="External"/><Relationship Id="rId18" Type="http://schemas.openxmlformats.org/officeDocument/2006/relationships/hyperlink" Target="https://adilet.zan.kz/rus/docs/Z2200000156" TargetMode="External"/><Relationship Id="rId26" Type="http://schemas.openxmlformats.org/officeDocument/2006/relationships/hyperlink" Target="https://adilet.zan.kz/rus/docs/Z1500000370" TargetMode="External"/><Relationship Id="rId21" Type="http://schemas.openxmlformats.org/officeDocument/2006/relationships/hyperlink" Target="https://adilet.zan.kz/rus/docs/Z1200000023" TargetMode="External"/><Relationship Id="rId34" Type="http://schemas.openxmlformats.org/officeDocument/2006/relationships/image" Target="media/image2.jpeg"/><Relationship Id="rId7" Type="http://schemas.openxmlformats.org/officeDocument/2006/relationships/hyperlink" Target="https://adilet.zan.kz/rus/docs/Z1200000023" TargetMode="External"/><Relationship Id="rId12" Type="http://schemas.openxmlformats.org/officeDocument/2006/relationships/hyperlink" Target="https://adilet.zan.kz/rus/docs/Z2200000156" TargetMode="External"/><Relationship Id="rId17" Type="http://schemas.openxmlformats.org/officeDocument/2006/relationships/hyperlink" Target="https://adilet.zan.kz/rus/docs/Z1700000119" TargetMode="External"/><Relationship Id="rId25" Type="http://schemas.openxmlformats.org/officeDocument/2006/relationships/hyperlink" Target="https://adilet.zan.kz/rus/docs/Z1200000023" TargetMode="External"/><Relationship Id="rId33" Type="http://schemas.openxmlformats.org/officeDocument/2006/relationships/hyperlink" Target="https://adilet.zan.kz/rus/docs/Z1800000162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adilet.zan.kz/rus/docs/Z1500000370" TargetMode="External"/><Relationship Id="rId20" Type="http://schemas.openxmlformats.org/officeDocument/2006/relationships/hyperlink" Target="https://adilet.zan.kz/rus/docs/Z2300000222" TargetMode="External"/><Relationship Id="rId29" Type="http://schemas.openxmlformats.org/officeDocument/2006/relationships/hyperlink" Target="https://adilet.zan.kz/rus/docs/Z1500000370" TargetMode="External"/><Relationship Id="rId1" Type="http://schemas.openxmlformats.org/officeDocument/2006/relationships/styles" Target="styles.xml"/><Relationship Id="rId6" Type="http://schemas.openxmlformats.org/officeDocument/2006/relationships/hyperlink" Target="https://adilet.zan.kz/rus/docs/Z1800000162" TargetMode="External"/><Relationship Id="rId11" Type="http://schemas.openxmlformats.org/officeDocument/2006/relationships/hyperlink" Target="https://adilet.zan.kz/rus/docs/Z1700000119" TargetMode="External"/><Relationship Id="rId24" Type="http://schemas.openxmlformats.org/officeDocument/2006/relationships/hyperlink" Target="https://adilet.zan.kz/rus/docs/Z2300000222" TargetMode="External"/><Relationship Id="rId32" Type="http://schemas.openxmlformats.org/officeDocument/2006/relationships/image" Target="media/image1.jpeg"/><Relationship Id="rId37" Type="http://schemas.openxmlformats.org/officeDocument/2006/relationships/theme" Target="theme/theme1.xml"/><Relationship Id="rId5" Type="http://schemas.openxmlformats.org/officeDocument/2006/relationships/hyperlink" Target="https://adilet.zan.kz/rus/docs/Z1200000023" TargetMode="External"/><Relationship Id="rId15" Type="http://schemas.openxmlformats.org/officeDocument/2006/relationships/hyperlink" Target="https://adilet.zan.kz/rus/docs/Z1200000023" TargetMode="External"/><Relationship Id="rId23" Type="http://schemas.openxmlformats.org/officeDocument/2006/relationships/hyperlink" Target="https://adilet.zan.kz/rus/docs/Z2300000222" TargetMode="External"/><Relationship Id="rId28" Type="http://schemas.openxmlformats.org/officeDocument/2006/relationships/hyperlink" Target="https://adilet.zan.kz/rus/docs/Z1200000023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adilet.zan.kz/rus/docs/Z1500000370" TargetMode="External"/><Relationship Id="rId19" Type="http://schemas.openxmlformats.org/officeDocument/2006/relationships/hyperlink" Target="https://adilet.zan.kz/rus/docs/Z2200000176" TargetMode="External"/><Relationship Id="rId31" Type="http://schemas.openxmlformats.org/officeDocument/2006/relationships/hyperlink" Target="https://adilet.zan.kz/rus/docs/Z12000000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1200000023" TargetMode="External"/><Relationship Id="rId14" Type="http://schemas.openxmlformats.org/officeDocument/2006/relationships/hyperlink" Target="https://adilet.zan.kz/rus/docs/Z1500000370" TargetMode="External"/><Relationship Id="rId22" Type="http://schemas.openxmlformats.org/officeDocument/2006/relationships/hyperlink" Target="https://adilet.zan.kz/rus/docs/Z1500000370" TargetMode="External"/><Relationship Id="rId27" Type="http://schemas.openxmlformats.org/officeDocument/2006/relationships/hyperlink" Target="https://adilet.zan.kz/rus/docs/Z2300000222" TargetMode="External"/><Relationship Id="rId30" Type="http://schemas.openxmlformats.org/officeDocument/2006/relationships/hyperlink" Target="https://adilet.zan.kz/rus/docs/Z2300000222" TargetMode="External"/><Relationship Id="rId35" Type="http://schemas.openxmlformats.org/officeDocument/2006/relationships/image" Target="media/image3.jpeg"/><Relationship Id="rId8" Type="http://schemas.openxmlformats.org/officeDocument/2006/relationships/hyperlink" Target="https://adilet.zan.kz/rus/docs/Z1200000023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5152</Words>
  <Characters>29370</Characters>
  <Application>Microsoft Office Word</Application>
  <DocSecurity>0</DocSecurity>
  <Lines>244</Lines>
  <Paragraphs>68</Paragraphs>
  <ScaleCrop>false</ScaleCrop>
  <Company/>
  <LinksUpToDate>false</LinksUpToDate>
  <CharactersWithSpaces>34454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ЗИК</dc:creator>
  <cp:keywords/>
  <dc:description/>
  <cp:lastModifiedBy>ЗИК</cp:lastModifiedBy>
  <cp:revision>2</cp:revision>
  <dcterms:created xsi:type="dcterms:W3CDTF">2024-10-30T10:47:00Z</dcterms:created>
  <dcterms:modified xsi:type="dcterms:W3CDTF">2024-10-30T10:50:00Z</dcterms:modified>
</cp:coreProperties>
</file>