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B6" w:rsidRPr="00456CEE" w:rsidRDefault="00587FB6" w:rsidP="00587FB6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rPr>
          <w:rStyle w:val="a4"/>
        </w:rPr>
        <w:t>Коммунальное государственное учреждение </w:t>
      </w:r>
    </w:p>
    <w:p w:rsidR="00587FB6" w:rsidRPr="00456CEE" w:rsidRDefault="00587FB6" w:rsidP="00587FB6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</w:t>
      </w:r>
      <w:r w:rsidRPr="00456CEE">
        <w:rPr>
          <w:rStyle w:val="a4"/>
        </w:rPr>
        <w:t xml:space="preserve">«Средняя школа №43 имени </w:t>
      </w:r>
      <w:proofErr w:type="spellStart"/>
      <w:r w:rsidRPr="00456CEE">
        <w:rPr>
          <w:rStyle w:val="a4"/>
        </w:rPr>
        <w:t>Габита</w:t>
      </w:r>
      <w:proofErr w:type="spellEnd"/>
      <w:r w:rsidR="007E011D">
        <w:rPr>
          <w:rStyle w:val="a4"/>
        </w:rPr>
        <w:t xml:space="preserve"> Мусреп</w:t>
      </w:r>
      <w:r w:rsidRPr="00456CEE">
        <w:rPr>
          <w:rStyle w:val="a4"/>
        </w:rPr>
        <w:t>ова»</w:t>
      </w:r>
    </w:p>
    <w:p w:rsidR="00587FB6" w:rsidRPr="00456CEE" w:rsidRDefault="00587FB6" w:rsidP="00587FB6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 xml:space="preserve"> объявляет о проведении конкурса на </w:t>
      </w:r>
      <w:r w:rsidR="004458DA" w:rsidRPr="00456CEE">
        <w:t>заняти</w:t>
      </w:r>
      <w:r w:rsidR="004458DA">
        <w:t>е вакантной должности</w:t>
      </w:r>
      <w:r>
        <w:t xml:space="preserve"> </w:t>
      </w:r>
      <w:r w:rsidR="004458DA">
        <w:t>п</w:t>
      </w:r>
      <w:r w:rsidR="004458DA" w:rsidRPr="004458DA">
        <w:t>едагог</w:t>
      </w:r>
      <w:r w:rsidR="004458DA">
        <w:t>а</w:t>
      </w:r>
      <w:r w:rsidR="004458DA" w:rsidRPr="004458DA">
        <w:t>-организатор</w:t>
      </w:r>
      <w:r w:rsidR="004458DA">
        <w:t>а</w:t>
      </w:r>
      <w:r w:rsidR="004458DA" w:rsidRPr="004458DA">
        <w:t xml:space="preserve"> начальной военной и технологической подготовки организаций среднего образования</w:t>
      </w:r>
      <w:r w:rsidR="0043139D">
        <w:t>.</w:t>
      </w:r>
    </w:p>
    <w:p w:rsidR="00587FB6" w:rsidRPr="00456CEE" w:rsidRDefault="00587FB6" w:rsidP="00587FB6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(адрес: 150009 Северо-Казахстанская область, город Петропавловск, улица Новая, 116; тел.42-55-98).</w:t>
      </w:r>
    </w:p>
    <w:p w:rsidR="00587FB6" w:rsidRPr="00456CEE" w:rsidRDefault="00587FB6" w:rsidP="00587FB6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Должностной оклад в зав</w:t>
      </w:r>
      <w:r>
        <w:t>исимости от стажа рабо</w:t>
      </w:r>
      <w:r w:rsidR="00633848">
        <w:t>ты от  102 820 тенге до </w:t>
      </w:r>
      <w:r>
        <w:t>167 547</w:t>
      </w:r>
      <w:r w:rsidRPr="00456CEE">
        <w:t xml:space="preserve"> тенге.</w:t>
      </w:r>
    </w:p>
    <w:p w:rsidR="00587FB6" w:rsidRPr="00456CEE" w:rsidRDefault="00587FB6" w:rsidP="00587FB6">
      <w:pPr>
        <w:pStyle w:val="a3"/>
        <w:shd w:val="clear" w:color="auto" w:fill="FFFFFF"/>
        <w:spacing w:before="0" w:beforeAutospacing="0" w:after="0" w:afterAutospacing="0"/>
        <w:jc w:val="both"/>
      </w:pPr>
      <w:r w:rsidRPr="00456CEE">
        <w:t> </w:t>
      </w:r>
      <w:r w:rsidRPr="00456CEE">
        <w:rPr>
          <w:rStyle w:val="a4"/>
        </w:rPr>
        <w:t>Квалификационные требования, предъявляемые к кандидату на должность:</w:t>
      </w:r>
    </w:p>
    <w:p w:rsidR="0043139D" w:rsidRDefault="00587FB6" w:rsidP="0043139D">
      <w:pPr>
        <w:spacing w:after="0" w:line="240" w:lineRule="auto"/>
        <w:ind w:right="92" w:hanging="7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3139D" w:rsidRPr="0043139D">
        <w:rPr>
          <w:rFonts w:ascii="Times New Roman" w:hAnsi="Times New Roman" w:cs="Times New Roman"/>
          <w:sz w:val="24"/>
          <w:szCs w:val="24"/>
        </w:rPr>
        <w:t>высшее и (или) послевузовско</w:t>
      </w:r>
      <w:r w:rsidR="0043139D">
        <w:rPr>
          <w:rFonts w:ascii="Times New Roman" w:hAnsi="Times New Roman" w:cs="Times New Roman"/>
          <w:sz w:val="24"/>
          <w:szCs w:val="24"/>
        </w:rPr>
        <w:t xml:space="preserve">е образование по специальности </w:t>
      </w:r>
      <w:r w:rsidR="0043139D" w:rsidRPr="0043139D">
        <w:rPr>
          <w:rFonts w:ascii="Times New Roman" w:hAnsi="Times New Roman" w:cs="Times New Roman"/>
          <w:sz w:val="24"/>
          <w:szCs w:val="24"/>
        </w:rPr>
        <w:t>«Преподаватель начального военного обучения и физического воспитания»; при наличии «офицер запаса»,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</w:t>
      </w:r>
      <w:r w:rsidR="0043139D">
        <w:rPr>
          <w:rFonts w:ascii="Times New Roman" w:hAnsi="Times New Roman" w:cs="Times New Roman"/>
          <w:sz w:val="24"/>
          <w:szCs w:val="24"/>
        </w:rPr>
        <w:t>.</w:t>
      </w:r>
    </w:p>
    <w:p w:rsidR="000C2E5C" w:rsidRPr="0043139D" w:rsidRDefault="000C2E5C" w:rsidP="0043139D">
      <w:pPr>
        <w:spacing w:after="0" w:line="240" w:lineRule="auto"/>
        <w:ind w:right="92"/>
        <w:jc w:val="both"/>
        <w:rPr>
          <w:rStyle w:val="a4"/>
          <w:rFonts w:eastAsia="Times New Roman"/>
        </w:rPr>
      </w:pPr>
      <w:r w:rsidRPr="00456CEE">
        <w:t> </w:t>
      </w:r>
      <w:r w:rsidRPr="0043139D">
        <w:rPr>
          <w:rStyle w:val="a4"/>
          <w:rFonts w:ascii="Times New Roman" w:eastAsia="Times New Roman" w:hAnsi="Times New Roman" w:cs="Times New Roman"/>
          <w:sz w:val="24"/>
          <w:szCs w:val="24"/>
        </w:rPr>
        <w:t>Должен знать: </w:t>
      </w:r>
      <w:bookmarkStart w:id="0" w:name="_GoBack"/>
      <w:bookmarkEnd w:id="0"/>
    </w:p>
    <w:p w:rsidR="004458DA" w:rsidRPr="004458DA" w:rsidRDefault="004458DA" w:rsidP="004458DA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458DA">
        <w:t xml:space="preserve">Конституцию Республики Казахстан, законы Республики Казахстан «Об образовании», «О статусе педагога», «О правах ребенка в Республике Казахстан», «О воинской службе и статусе военнослужащих», нормативные правовые акты по вопросам воинского учета граждан Республики Казахстан, «О противодействии коррупции»;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 государственный общеобязательный стандарт образования, содержание </w:t>
      </w:r>
    </w:p>
    <w:p w:rsidR="004458DA" w:rsidRPr="004458DA" w:rsidRDefault="004458DA" w:rsidP="004458DA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458DA">
        <w:t>учебной дисциплины, учебно-воспитательный процесс, методику преподавания и оценивания;</w:t>
      </w:r>
    </w:p>
    <w:p w:rsidR="004458DA" w:rsidRPr="004458DA" w:rsidRDefault="004458DA" w:rsidP="004458DA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458DA">
        <w:t>основы педагогики и психологии, социологии, достижения современной педагогической науки и практики; инновационные методы управления; нормы педагогической этики; основы экономики, трудового законодательства, правила безопасности и охраны труда, противопожарной защиты.</w:t>
      </w:r>
    </w:p>
    <w:p w:rsidR="000C2E5C" w:rsidRPr="00456CEE" w:rsidRDefault="000C2E5C" w:rsidP="000C2E5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  <w:r w:rsidRPr="00456CEE">
        <w:t> </w:t>
      </w:r>
      <w:r w:rsidRPr="00456CEE">
        <w:rPr>
          <w:rStyle w:val="a4"/>
        </w:rPr>
        <w:t>Должностные обязанности:</w:t>
      </w:r>
    </w:p>
    <w:p w:rsidR="00FB567D" w:rsidRPr="004458DA" w:rsidRDefault="004458DA" w:rsidP="004458DA">
      <w:pPr>
        <w:spacing w:after="0" w:line="240" w:lineRule="auto"/>
        <w:ind w:left="-15" w:right="92"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4458DA">
        <w:rPr>
          <w:rFonts w:ascii="Times New Roman" w:hAnsi="Times New Roman" w:cs="Times New Roman"/>
          <w:sz w:val="24"/>
          <w:szCs w:val="24"/>
        </w:rPr>
        <w:t>организует работу по военно-патриотическому воспитанию обучающихся; разрабатывает учебные программы, учебно-методические комплексы; соблюдает требования к оснащению и оборудованию учебного кабинета; совместно с заместителем руководителя по воспитательной р</w:t>
      </w:r>
      <w:r>
        <w:rPr>
          <w:rFonts w:ascii="Times New Roman" w:hAnsi="Times New Roman" w:cs="Times New Roman"/>
          <w:sz w:val="24"/>
          <w:szCs w:val="24"/>
        </w:rPr>
        <w:t xml:space="preserve">аботе, </w:t>
      </w:r>
      <w:r w:rsidRPr="004458DA">
        <w:rPr>
          <w:rFonts w:ascii="Times New Roman" w:hAnsi="Times New Roman" w:cs="Times New Roman"/>
          <w:sz w:val="24"/>
          <w:szCs w:val="24"/>
        </w:rPr>
        <w:t>классными руководителями (руководителями групп) разрабатывает план военно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458DA">
        <w:rPr>
          <w:rFonts w:ascii="Times New Roman" w:hAnsi="Times New Roman" w:cs="Times New Roman"/>
          <w:sz w:val="24"/>
          <w:szCs w:val="24"/>
        </w:rPr>
        <w:t>патриотической работы на учебный год, обеспечивает его выполнение и координирует работу учебного полигона;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 организует предварительную работу по постановке на воинский учет допризывников;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 соблюдает меры безопасности в учебно-воспитательном процессе; прививает антикоррупционную культуру, принципы академической честности среди обучающихся, воспитанников.</w:t>
      </w:r>
    </w:p>
    <w:p w:rsidR="000C2E5C" w:rsidRPr="00456CEE" w:rsidRDefault="000C2E5C" w:rsidP="000C2E5C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rPr>
          <w:rStyle w:val="a4"/>
        </w:rPr>
        <w:t xml:space="preserve">Лицо, изъявившее желание принять участие в конкурсе, </w:t>
      </w:r>
      <w:r w:rsidR="007E011D" w:rsidRPr="00456CEE">
        <w:rPr>
          <w:rStyle w:val="a4"/>
        </w:rPr>
        <w:t>представляет в</w:t>
      </w:r>
      <w:r w:rsidRPr="00456CEE">
        <w:rPr>
          <w:rStyle w:val="a4"/>
        </w:rPr>
        <w:t xml:space="preserve"> течение семи рабочих дней со дня выхода</w:t>
      </w:r>
      <w:r>
        <w:rPr>
          <w:rStyle w:val="a4"/>
        </w:rPr>
        <w:t xml:space="preserve"> объявления следующие документы</w:t>
      </w:r>
      <w:r w:rsidRPr="00C46109">
        <w:t xml:space="preserve"> </w:t>
      </w:r>
      <w:r>
        <w:rPr>
          <w:rStyle w:val="a4"/>
        </w:rPr>
        <w:t>(</w:t>
      </w:r>
      <w:r w:rsidRPr="00C46109">
        <w:rPr>
          <w:rStyle w:val="a4"/>
        </w:rPr>
        <w:t>в электронном или бумажном виде</w:t>
      </w:r>
      <w:r>
        <w:rPr>
          <w:rStyle w:val="a4"/>
        </w:rPr>
        <w:t>)</w:t>
      </w:r>
      <w:r w:rsidRPr="00C46109">
        <w:rPr>
          <w:rStyle w:val="a4"/>
        </w:rPr>
        <w:t>:</w:t>
      </w:r>
    </w:p>
    <w:p w:rsidR="000C2E5C" w:rsidRPr="00456CEE" w:rsidRDefault="000C2E5C" w:rsidP="000C2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sz w:val="24"/>
          <w:szCs w:val="24"/>
        </w:rPr>
        <w:t xml:space="preserve">      </w:t>
      </w:r>
      <w:r w:rsidRPr="00456CEE">
        <w:rPr>
          <w:rFonts w:ascii="Times New Roman" w:hAnsi="Times New Roman" w:cs="Times New Roman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10 к 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3B6">
        <w:rPr>
          <w:rFonts w:ascii="Times New Roman" w:hAnsi="Times New Roman" w:cs="Times New Roman"/>
          <w:sz w:val="24"/>
          <w:szCs w:val="24"/>
        </w:rPr>
        <w:t>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2E5C" w:rsidRPr="00456CEE" w:rsidRDefault="000C2E5C" w:rsidP="000C2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0C2E5C" w:rsidRPr="00456CEE" w:rsidRDefault="000C2E5C" w:rsidP="000C2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C2E5C" w:rsidRPr="00456CEE" w:rsidRDefault="000C2E5C" w:rsidP="000C2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C2E5C" w:rsidRPr="00456CEE" w:rsidRDefault="000C2E5C" w:rsidP="000C2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5) копию документа, подтверждающую трудовую деятельность (при наличии);</w:t>
      </w:r>
    </w:p>
    <w:p w:rsidR="000C2E5C" w:rsidRPr="00456CEE" w:rsidRDefault="000C2E5C" w:rsidP="000C2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 xml:space="preserve">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</w:t>
      </w:r>
      <w:r w:rsidRPr="00456CEE">
        <w:rPr>
          <w:rFonts w:ascii="Times New Roman" w:hAnsi="Times New Roman" w:cs="Times New Roman"/>
          <w:sz w:val="24"/>
          <w:szCs w:val="24"/>
        </w:rPr>
        <w:lastRenderedPageBreak/>
        <w:t>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C2E5C" w:rsidRPr="00456CEE" w:rsidRDefault="000C2E5C" w:rsidP="000C2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7) справку с психоневрологической организации;</w:t>
      </w:r>
    </w:p>
    <w:p w:rsidR="000C2E5C" w:rsidRPr="00456CEE" w:rsidRDefault="000C2E5C" w:rsidP="000C2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8) справку с наркологической организации;</w:t>
      </w:r>
    </w:p>
    <w:p w:rsidR="000C2E5C" w:rsidRPr="00456CEE" w:rsidRDefault="000C2E5C" w:rsidP="000C2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 w:rsidRPr="00456CEE">
        <w:rPr>
          <w:rFonts w:ascii="Times New Roman" w:hAnsi="Times New Roman" w:cs="Times New Roman"/>
          <w:sz w:val="24"/>
          <w:szCs w:val="24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0C2E5C" w:rsidRPr="00456CEE" w:rsidRDefault="000C2E5C" w:rsidP="000C2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10) заполненный Оценочный лист кандидата на вакантную или временно вакантную должность педагога по форме согласно приложению 11</w:t>
      </w:r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 w:rsidRPr="00F313B6">
        <w:rPr>
          <w:rFonts w:ascii="Times New Roman" w:hAnsi="Times New Roman" w:cs="Times New Roman"/>
          <w:sz w:val="24"/>
          <w:szCs w:val="24"/>
        </w:rPr>
        <w:t>назначения на должности, освобождения от должностей первых руководителей и педагогов государственных организаций образования</w:t>
      </w:r>
      <w:r w:rsidRPr="00456CEE">
        <w:rPr>
          <w:rFonts w:ascii="Times New Roman" w:hAnsi="Times New Roman" w:cs="Times New Roman"/>
          <w:sz w:val="24"/>
          <w:szCs w:val="24"/>
        </w:rPr>
        <w:t>.</w:t>
      </w:r>
    </w:p>
    <w:p w:rsidR="000C2E5C" w:rsidRPr="00456CEE" w:rsidRDefault="000C2E5C" w:rsidP="000C2E5C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</w:p>
    <w:p w:rsidR="000C2E5C" w:rsidRPr="00456CEE" w:rsidRDefault="000C2E5C" w:rsidP="000C2E5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ahoma" w:hAnsi="Tahoma" w:cs="Tahoma"/>
          <w:sz w:val="20"/>
          <w:szCs w:val="20"/>
        </w:rPr>
      </w:pPr>
      <w:r w:rsidRPr="00456CEE">
        <w:t>Документы должны   быть    представлены   в течение 7 (семи) рабочих дней  со дня официального опубликования объявления по адресу:  150009 Республика Казахстан, Северо-Казахстанская область</w:t>
      </w:r>
      <w:r w:rsidRPr="00456CEE">
        <w:rPr>
          <w:rStyle w:val="a4"/>
        </w:rPr>
        <w:t>,   </w:t>
      </w:r>
      <w:r w:rsidRPr="00456CEE">
        <w:t>г. Петропавловск, улица Новая, 116, коммунальное государственное учреждение «Средняя шко</w:t>
      </w:r>
      <w:r w:rsidR="000B7F01">
        <w:t xml:space="preserve">л №43 имени </w:t>
      </w:r>
      <w:proofErr w:type="spellStart"/>
      <w:r w:rsidR="000B7F01">
        <w:t>Габита</w:t>
      </w:r>
      <w:proofErr w:type="spellEnd"/>
      <w:r w:rsidR="000B7F01">
        <w:t xml:space="preserve"> Мусрепова»» или на </w:t>
      </w:r>
      <w:r w:rsidRPr="00456CEE">
        <w:t>э/адрес: </w:t>
      </w:r>
      <w:proofErr w:type="spellStart"/>
      <w:r>
        <w:rPr>
          <w:lang w:val="en-US"/>
        </w:rPr>
        <w:t>schoolgm</w:t>
      </w:r>
      <w:proofErr w:type="spellEnd"/>
      <w:r w:rsidRPr="00F313B6">
        <w:t>_43</w:t>
      </w:r>
      <w:hyperlink r:id="rId5" w:history="1">
        <w:r w:rsidRPr="00456CEE">
          <w:rPr>
            <w:rStyle w:val="a5"/>
            <w:color w:val="auto"/>
            <w:u w:val="none"/>
          </w:rPr>
          <w:t>@sqo.gov.kz</w:t>
        </w:r>
      </w:hyperlink>
    </w:p>
    <w:p w:rsidR="000C2E5C" w:rsidRPr="00456CEE" w:rsidRDefault="000C2E5C" w:rsidP="000C2E5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ahoma" w:hAnsi="Tahoma" w:cs="Tahoma"/>
          <w:sz w:val="20"/>
          <w:szCs w:val="20"/>
        </w:rPr>
      </w:pPr>
      <w:r w:rsidRPr="00456CEE">
        <w:rPr>
          <w:rStyle w:val="a6"/>
        </w:rPr>
        <w:t xml:space="preserve">Конкурсные процедуры проводятся в соответствии с Правилами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456CEE">
        <w:rPr>
          <w:rStyle w:val="a6"/>
        </w:rPr>
        <w:t>послесреднего</w:t>
      </w:r>
      <w:proofErr w:type="spellEnd"/>
      <w:r w:rsidRPr="00456CEE">
        <w:rPr>
          <w:rStyle w:val="a6"/>
        </w:rPr>
        <w:t xml:space="preserve"> образования и конкурсного назначения на должность руководителя государственных организации дошкольного, среднего образования, технического и профессионального, </w:t>
      </w:r>
      <w:proofErr w:type="spellStart"/>
      <w:r w:rsidRPr="00456CEE">
        <w:rPr>
          <w:rStyle w:val="a6"/>
        </w:rPr>
        <w:t>послесреднего</w:t>
      </w:r>
      <w:proofErr w:type="spellEnd"/>
      <w:r w:rsidRPr="00456CEE">
        <w:rPr>
          <w:rStyle w:val="a6"/>
        </w:rPr>
        <w:t xml:space="preserve"> и дополнительного образования, утвержденными приказом Министра образования и науки Республики Казахстан от 21.02.2012 года №57 (в редакции приказа Министра образования и науки Республики Казахстан от </w:t>
      </w:r>
      <w:r w:rsidRPr="00F313B6">
        <w:rPr>
          <w:i/>
          <w:iCs/>
        </w:rPr>
        <w:t xml:space="preserve">Казахстан </w:t>
      </w:r>
      <w:r w:rsidRPr="00F313B6">
        <w:rPr>
          <w:b/>
          <w:i/>
          <w:iCs/>
        </w:rPr>
        <w:t>от 19 ноября 2021</w:t>
      </w:r>
      <w:r w:rsidRPr="00F313B6">
        <w:rPr>
          <w:i/>
          <w:iCs/>
        </w:rPr>
        <w:t xml:space="preserve"> года № 568</w:t>
      </w:r>
      <w:r w:rsidRPr="00456CEE">
        <w:rPr>
          <w:rStyle w:val="a6"/>
        </w:rPr>
        <w:t>).</w:t>
      </w:r>
    </w:p>
    <w:p w:rsidR="000613FE" w:rsidRPr="00456CEE" w:rsidRDefault="000613FE" w:rsidP="000C2E5C">
      <w:pPr>
        <w:jc w:val="both"/>
      </w:pPr>
    </w:p>
    <w:p w:rsidR="000613FE" w:rsidRPr="00456CEE" w:rsidRDefault="000613FE" w:rsidP="00633994">
      <w:pPr>
        <w:jc w:val="both"/>
      </w:pPr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613FE" w:rsidRPr="004458E3" w:rsidRDefault="000613FE" w:rsidP="006339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13FE" w:rsidRPr="004458E3" w:rsidSect="00061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8404E"/>
    <w:multiLevelType w:val="hybridMultilevel"/>
    <w:tmpl w:val="855EC9D8"/>
    <w:lvl w:ilvl="0" w:tplc="F35212A8">
      <w:start w:val="63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7E6E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D801A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F0B23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9CAA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68D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489F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848B2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047A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B96FB1"/>
    <w:multiLevelType w:val="hybridMultilevel"/>
    <w:tmpl w:val="3E3A88C2"/>
    <w:lvl w:ilvl="0" w:tplc="EBC80404">
      <w:start w:val="78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F04BC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A8AEC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58D1A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6007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DED40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24FAE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2E43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6CB0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13FE"/>
    <w:rsid w:val="000613FE"/>
    <w:rsid w:val="000B7F01"/>
    <w:rsid w:val="000C14A7"/>
    <w:rsid w:val="000C2E5C"/>
    <w:rsid w:val="003B557E"/>
    <w:rsid w:val="003B5743"/>
    <w:rsid w:val="003E5629"/>
    <w:rsid w:val="00420FE3"/>
    <w:rsid w:val="0043139D"/>
    <w:rsid w:val="004458DA"/>
    <w:rsid w:val="004458E3"/>
    <w:rsid w:val="00456CEE"/>
    <w:rsid w:val="00463AC7"/>
    <w:rsid w:val="00525180"/>
    <w:rsid w:val="00587FB6"/>
    <w:rsid w:val="00633848"/>
    <w:rsid w:val="00633994"/>
    <w:rsid w:val="0065051A"/>
    <w:rsid w:val="007E011D"/>
    <w:rsid w:val="00902258"/>
    <w:rsid w:val="00965BC2"/>
    <w:rsid w:val="009D566C"/>
    <w:rsid w:val="00A560D5"/>
    <w:rsid w:val="00AC17D1"/>
    <w:rsid w:val="00C46109"/>
    <w:rsid w:val="00CC56ED"/>
    <w:rsid w:val="00E63F44"/>
    <w:rsid w:val="00E835D3"/>
    <w:rsid w:val="00F313B6"/>
    <w:rsid w:val="00FB567D"/>
    <w:rsid w:val="00FC2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5D2D"/>
  <w15:docId w15:val="{ED8C2029-9837-4724-AED0-33C2A7A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3F44"/>
    <w:rPr>
      <w:b/>
      <w:bCs/>
    </w:rPr>
  </w:style>
  <w:style w:type="character" w:styleId="a5">
    <w:name w:val="Hyperlink"/>
    <w:basedOn w:val="a0"/>
    <w:uiPriority w:val="99"/>
    <w:semiHidden/>
    <w:unhideWhenUsed/>
    <w:rsid w:val="00E63F44"/>
    <w:rPr>
      <w:color w:val="0000FF"/>
      <w:u w:val="single"/>
    </w:rPr>
  </w:style>
  <w:style w:type="character" w:styleId="a6">
    <w:name w:val="Emphasis"/>
    <w:basedOn w:val="a0"/>
    <w:uiPriority w:val="20"/>
    <w:qFormat/>
    <w:rsid w:val="00E63F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tr@edu-sk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26</cp:revision>
  <dcterms:created xsi:type="dcterms:W3CDTF">2022-06-15T16:36:00Z</dcterms:created>
  <dcterms:modified xsi:type="dcterms:W3CDTF">2023-06-06T06:54:00Z</dcterms:modified>
</cp:coreProperties>
</file>